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583D" w14:textId="1566FF9E" w:rsidR="00964D9A" w:rsidRPr="00BE696B" w:rsidRDefault="00964D9A" w:rsidP="003D4D12">
      <w:pPr>
        <w:pStyle w:val="a4"/>
        <w:spacing w:line="180" w:lineRule="exact"/>
        <w:jc w:val="left"/>
        <w:rPr>
          <w:sz w:val="16"/>
          <w:szCs w:val="16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226"/>
        <w:gridCol w:w="12"/>
        <w:gridCol w:w="76"/>
        <w:gridCol w:w="224"/>
        <w:gridCol w:w="299"/>
        <w:gridCol w:w="380"/>
        <w:gridCol w:w="49"/>
        <w:gridCol w:w="465"/>
        <w:gridCol w:w="238"/>
        <w:gridCol w:w="6"/>
        <w:gridCol w:w="1134"/>
        <w:gridCol w:w="709"/>
        <w:gridCol w:w="708"/>
        <w:gridCol w:w="809"/>
        <w:gridCol w:w="1082"/>
        <w:gridCol w:w="6"/>
        <w:gridCol w:w="88"/>
        <w:gridCol w:w="59"/>
        <w:gridCol w:w="130"/>
        <w:gridCol w:w="136"/>
        <w:gridCol w:w="354"/>
        <w:gridCol w:w="36"/>
        <w:gridCol w:w="319"/>
        <w:gridCol w:w="355"/>
        <w:gridCol w:w="355"/>
        <w:gridCol w:w="170"/>
        <w:gridCol w:w="189"/>
        <w:gridCol w:w="14"/>
        <w:gridCol w:w="89"/>
        <w:gridCol w:w="260"/>
        <w:gridCol w:w="33"/>
        <w:gridCol w:w="292"/>
        <w:gridCol w:w="30"/>
        <w:gridCol w:w="263"/>
        <w:gridCol w:w="104"/>
        <w:gridCol w:w="188"/>
        <w:gridCol w:w="173"/>
        <w:gridCol w:w="120"/>
        <w:gridCol w:w="299"/>
        <w:gridCol w:w="6"/>
      </w:tblGrid>
      <w:tr w:rsidR="00964D9A" w:rsidRPr="00147AC4" w14:paraId="7B42974C" w14:textId="77777777" w:rsidTr="00FB0652">
        <w:tc>
          <w:tcPr>
            <w:tcW w:w="12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D161D2F" w14:textId="77777777" w:rsidR="00964D9A" w:rsidRPr="008F1266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ナンバリング</w:t>
            </w:r>
          </w:p>
        </w:tc>
        <w:tc>
          <w:tcPr>
            <w:tcW w:w="600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46A8C30" w14:textId="77777777" w:rsidR="00964D9A" w:rsidRPr="008F1266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8F1266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授業科目名（科目の英文名）</w:t>
            </w:r>
          </w:p>
        </w:tc>
        <w:tc>
          <w:tcPr>
            <w:tcW w:w="325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690C783" w14:textId="77777777" w:rsidR="00964D9A" w:rsidRPr="008F1266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8F1266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区分・【新主題】/（分野）</w:t>
            </w:r>
          </w:p>
        </w:tc>
      </w:tr>
      <w:tr w:rsidR="00964D9A" w:rsidRPr="00147AC4" w14:paraId="525C7F34" w14:textId="77777777" w:rsidTr="00D90759">
        <w:trPr>
          <w:trHeight w:val="164"/>
        </w:trPr>
        <w:tc>
          <w:tcPr>
            <w:tcW w:w="121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44B32CFB" w14:textId="2E69D3AF" w:rsidR="00964D9A" w:rsidRPr="00147AC4" w:rsidRDefault="00964D9A" w:rsidP="00D90759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00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D16217" w14:textId="036C24B3" w:rsidR="00964D9A" w:rsidRPr="00147AC4" w:rsidRDefault="00964D9A" w:rsidP="00FB0652">
            <w:pPr>
              <w:spacing w:line="200" w:lineRule="exact"/>
              <w:rPr>
                <w:sz w:val="18"/>
                <w:szCs w:val="18"/>
              </w:rPr>
            </w:pPr>
          </w:p>
          <w:p w14:paraId="03ACDC15" w14:textId="5C3C3052" w:rsidR="00964D9A" w:rsidRPr="00147AC4" w:rsidRDefault="00964D9A" w:rsidP="00FB0652">
            <w:pPr>
              <w:spacing w:line="200" w:lineRule="exact"/>
              <w:rPr>
                <w:sz w:val="18"/>
                <w:szCs w:val="18"/>
              </w:rPr>
            </w:pPr>
            <w:r w:rsidRPr="004F6E5D">
              <w:rPr>
                <w:rFonts w:hint="eastAsia"/>
                <w:sz w:val="14"/>
                <w:szCs w:val="18"/>
              </w:rPr>
              <w:t>(</w:t>
            </w:r>
            <w:r w:rsidR="00D90759">
              <w:rPr>
                <w:rFonts w:hint="eastAsia"/>
                <w:sz w:val="14"/>
                <w:szCs w:val="18"/>
              </w:rPr>
              <w:t xml:space="preserve">                                                                  </w:t>
            </w:r>
            <w:r w:rsidRPr="004F6E5D">
              <w:rPr>
                <w:sz w:val="14"/>
                <w:szCs w:val="18"/>
              </w:rPr>
              <w:t>)</w:t>
            </w:r>
          </w:p>
        </w:tc>
        <w:tc>
          <w:tcPr>
            <w:tcW w:w="140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7F7F7F" w:themeFill="text1" w:themeFillTint="80"/>
          </w:tcPr>
          <w:p w14:paraId="1983CF4C" w14:textId="2387B2EE" w:rsidR="00964D9A" w:rsidRPr="00147AC4" w:rsidRDefault="00964D9A" w:rsidP="00FB065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57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7F7F7F" w:themeFill="text1" w:themeFillTint="80"/>
          </w:tcPr>
          <w:p w14:paraId="70B45CE4" w14:textId="591C530C" w:rsidR="00964D9A" w:rsidRPr="00147AC4" w:rsidRDefault="00964D9A" w:rsidP="00FB0652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64D9A" w:rsidRPr="00147AC4" w14:paraId="0B309D18" w14:textId="77777777" w:rsidTr="00D90759">
        <w:trPr>
          <w:trHeight w:val="36"/>
        </w:trPr>
        <w:tc>
          <w:tcPr>
            <w:tcW w:w="1217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4188C8C7" w14:textId="77777777" w:rsidR="00964D9A" w:rsidRDefault="00964D9A" w:rsidP="00FB065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B60CC" w14:textId="77777777" w:rsidR="00964D9A" w:rsidRPr="00147AC4" w:rsidRDefault="00964D9A" w:rsidP="00FB065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59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7F7F7F" w:themeFill="text1" w:themeFillTint="80"/>
          </w:tcPr>
          <w:p w14:paraId="790D382A" w14:textId="1C3D617E" w:rsidR="00964D9A" w:rsidRPr="00147AC4" w:rsidRDefault="00964D9A" w:rsidP="00FB0652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64D9A" w:rsidRPr="00764D87" w14:paraId="38C3AD6D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8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30762AE" w14:textId="77777777" w:rsidR="00964D9A" w:rsidRPr="00764D87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764D87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必修選択</w:t>
            </w:r>
          </w:p>
        </w:tc>
        <w:tc>
          <w:tcPr>
            <w:tcW w:w="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D61998F" w14:textId="77777777" w:rsidR="00964D9A" w:rsidRPr="00764D87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764D87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単位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44CCF74" w14:textId="77777777" w:rsidR="00964D9A" w:rsidRPr="00764D87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764D87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対象年次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1BF5A13" w14:textId="77777777" w:rsidR="00964D9A" w:rsidRPr="00764D87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764D87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学部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4EF68F1" w14:textId="77777777" w:rsidR="00964D9A" w:rsidRPr="00764D87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764D87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学期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F999773" w14:textId="77777777" w:rsidR="00964D9A" w:rsidRPr="00764D87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764D87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曜・限</w:t>
            </w:r>
          </w:p>
        </w:tc>
        <w:tc>
          <w:tcPr>
            <w:tcW w:w="20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25415EE" w14:textId="77777777" w:rsidR="00964D9A" w:rsidRPr="00764D87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主に使用する言語</w:t>
            </w:r>
          </w:p>
        </w:tc>
        <w:tc>
          <w:tcPr>
            <w:tcW w:w="20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EDA2EBE" w14:textId="77777777" w:rsidR="00964D9A" w:rsidRPr="00764D87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その他に使用する言語</w:t>
            </w:r>
          </w:p>
        </w:tc>
        <w:tc>
          <w:tcPr>
            <w:tcW w:w="18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33FFC6D" w14:textId="77777777" w:rsidR="00964D9A" w:rsidRPr="00764D87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担当形態</w:t>
            </w:r>
          </w:p>
        </w:tc>
      </w:tr>
      <w:tr w:rsidR="00964D9A" w:rsidRPr="00147AC4" w14:paraId="161AE185" w14:textId="77777777" w:rsidTr="00FB0652">
        <w:tblPrEx>
          <w:tblCellMar>
            <w:left w:w="0" w:type="dxa"/>
            <w:right w:w="0" w:type="dxa"/>
          </w:tblCellMar>
        </w:tblPrEx>
        <w:trPr>
          <w:trHeight w:val="385"/>
        </w:trPr>
        <w:tc>
          <w:tcPr>
            <w:tcW w:w="83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5E1018B" w14:textId="4290B0CE" w:rsidR="00964D9A" w:rsidRPr="00147AC4" w:rsidRDefault="00964D9A" w:rsidP="00FB065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4050E41" w14:textId="1CD4C858" w:rsidR="00964D9A" w:rsidRPr="00147AC4" w:rsidRDefault="00964D9A" w:rsidP="00FB065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0CEDF" w14:textId="7C1716DB" w:rsidR="00964D9A" w:rsidRPr="00147AC4" w:rsidRDefault="00964D9A" w:rsidP="00FB065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70D1323" w14:textId="62C382E3" w:rsidR="00964D9A" w:rsidRPr="00147AC4" w:rsidRDefault="00964D9A" w:rsidP="00FB065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BA3DC31" w14:textId="1D976868" w:rsidR="00BE696B" w:rsidRPr="00147AC4" w:rsidRDefault="00BE696B" w:rsidP="00BE696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42F94C" w14:textId="7CD0C41C" w:rsidR="00964D9A" w:rsidRPr="00147AC4" w:rsidRDefault="00964D9A" w:rsidP="00FB065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C62CCF9" w14:textId="795413AC" w:rsidR="00964D9A" w:rsidRPr="00147AC4" w:rsidRDefault="00964D9A" w:rsidP="00FB065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5E49BE" w14:textId="77777777" w:rsidR="00964D9A" w:rsidRPr="00147AC4" w:rsidRDefault="00964D9A" w:rsidP="00FB065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3FDD54" w14:textId="56EC8015" w:rsidR="00964D9A" w:rsidRPr="00147AC4" w:rsidRDefault="00964D9A" w:rsidP="00FB065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4D9A" w:rsidRPr="00004F9C" w14:paraId="27CF4F79" w14:textId="77777777" w:rsidTr="00FB0652">
        <w:tblPrEx>
          <w:tblCellMar>
            <w:left w:w="0" w:type="dxa"/>
            <w:right w:w="0" w:type="dxa"/>
          </w:tblCellMar>
        </w:tblPrEx>
        <w:trPr>
          <w:cantSplit/>
          <w:trHeight w:val="591"/>
        </w:trPr>
        <w:tc>
          <w:tcPr>
            <w:tcW w:w="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204A647D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担当教員</w:t>
            </w:r>
          </w:p>
        </w:tc>
        <w:tc>
          <w:tcPr>
            <w:tcW w:w="10259" w:type="dxa"/>
            <w:gridSpan w:val="3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0FDD996" w14:textId="237E8B05" w:rsidR="00964D9A" w:rsidRDefault="00964D9A" w:rsidP="00FB0652">
            <w:pPr>
              <w:spacing w:line="200" w:lineRule="exact"/>
              <w:rPr>
                <w:sz w:val="18"/>
                <w:szCs w:val="18"/>
              </w:rPr>
            </w:pPr>
            <w:r w:rsidRPr="00DE06A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氏名</w:t>
            </w:r>
            <w:r w:rsidRPr="00147AC4">
              <w:rPr>
                <w:rFonts w:hint="eastAsia"/>
                <w:sz w:val="18"/>
                <w:szCs w:val="18"/>
              </w:rPr>
              <w:t xml:space="preserve">　</w:t>
            </w:r>
          </w:p>
          <w:p w14:paraId="059148F4" w14:textId="77777777" w:rsidR="00964D9A" w:rsidRDefault="00964D9A" w:rsidP="00FB0652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31A87CFA" w14:textId="77777777" w:rsidR="00964D9A" w:rsidRPr="009F251D" w:rsidRDefault="00964D9A" w:rsidP="00FB0652">
            <w:pPr>
              <w:spacing w:line="160" w:lineRule="exact"/>
              <w:rPr>
                <w:spacing w:val="-1"/>
                <w:sz w:val="16"/>
                <w:szCs w:val="18"/>
              </w:rPr>
            </w:pPr>
          </w:p>
        </w:tc>
      </w:tr>
      <w:tr w:rsidR="00964D9A" w:rsidRPr="00004F9C" w14:paraId="41F2E2BA" w14:textId="77777777" w:rsidTr="00FB0652">
        <w:tblPrEx>
          <w:tblCellMar>
            <w:left w:w="0" w:type="dxa"/>
            <w:right w:w="0" w:type="dxa"/>
          </w:tblCellMar>
        </w:tblPrEx>
        <w:trPr>
          <w:cantSplit/>
          <w:trHeight w:val="34"/>
        </w:trPr>
        <w:tc>
          <w:tcPr>
            <w:tcW w:w="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5728A7D4" w14:textId="77777777" w:rsidR="00964D9A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</w:p>
        </w:tc>
        <w:tc>
          <w:tcPr>
            <w:tcW w:w="510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DBB45CF" w14:textId="281B99BA" w:rsidR="00964D9A" w:rsidRPr="009F251D" w:rsidRDefault="00964D9A" w:rsidP="00FB0652">
            <w:pPr>
              <w:spacing w:line="200" w:lineRule="exact"/>
              <w:rPr>
                <w:spacing w:val="-1"/>
                <w:sz w:val="16"/>
                <w:szCs w:val="18"/>
              </w:rPr>
            </w:pPr>
            <w:r w:rsidRPr="00DE06A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E-mail</w:t>
            </w:r>
            <w:r w:rsidRPr="00147AC4">
              <w:rPr>
                <w:rFonts w:hint="eastAsia"/>
                <w:sz w:val="18"/>
                <w:szCs w:val="18"/>
              </w:rPr>
              <w:t xml:space="preserve">　</w:t>
            </w:r>
            <w:r w:rsidR="00BE696B">
              <w:rPr>
                <w:rFonts w:hint="eastAsia"/>
                <w:sz w:val="18"/>
                <w:szCs w:val="18"/>
              </w:rPr>
              <w:t xml:space="preserve">      </w:t>
            </w:r>
            <w:r w:rsidRPr="00147AC4">
              <w:rPr>
                <w:rFonts w:hint="eastAsia"/>
                <w:sz w:val="18"/>
                <w:szCs w:val="18"/>
              </w:rPr>
              <w:t>@oita-u.ac.jp</w:t>
            </w:r>
          </w:p>
        </w:tc>
        <w:tc>
          <w:tcPr>
            <w:tcW w:w="5150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71EF37" w14:textId="04707169" w:rsidR="00964D9A" w:rsidRPr="009F251D" w:rsidRDefault="00964D9A" w:rsidP="00FB0652">
            <w:pPr>
              <w:spacing w:line="200" w:lineRule="exact"/>
              <w:rPr>
                <w:spacing w:val="-1"/>
                <w:sz w:val="16"/>
                <w:szCs w:val="18"/>
              </w:rPr>
            </w:pPr>
            <w:r w:rsidRPr="00DE06A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内線</w:t>
            </w:r>
            <w:r w:rsidRPr="00147AC4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64D9A" w:rsidRPr="00004F9C" w14:paraId="65AF8612" w14:textId="77777777" w:rsidTr="00FB0652">
        <w:tblPrEx>
          <w:tblCellMar>
            <w:left w:w="0" w:type="dxa"/>
            <w:right w:w="0" w:type="dxa"/>
          </w:tblCellMar>
        </w:tblPrEx>
        <w:trPr>
          <w:cantSplit/>
          <w:trHeight w:val="591"/>
        </w:trPr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1DF0D9EE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授業の概要</w:t>
            </w:r>
          </w:p>
        </w:tc>
        <w:tc>
          <w:tcPr>
            <w:tcW w:w="1025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40BCD" w14:textId="54CCED58" w:rsidR="00964D9A" w:rsidRPr="00BE696B" w:rsidRDefault="00964D9A" w:rsidP="00FB0652">
            <w:pPr>
              <w:spacing w:line="160" w:lineRule="exact"/>
              <w:rPr>
                <w:spacing w:val="-1"/>
                <w:sz w:val="16"/>
                <w:szCs w:val="18"/>
              </w:rPr>
            </w:pPr>
          </w:p>
          <w:p w14:paraId="5B85A64A" w14:textId="77777777" w:rsidR="00964D9A" w:rsidRDefault="00964D9A" w:rsidP="00FB0652">
            <w:pPr>
              <w:spacing w:line="160" w:lineRule="exact"/>
              <w:rPr>
                <w:spacing w:val="-1"/>
                <w:sz w:val="18"/>
                <w:szCs w:val="18"/>
              </w:rPr>
            </w:pPr>
          </w:p>
          <w:p w14:paraId="07CA035A" w14:textId="77777777" w:rsidR="00BE696B" w:rsidRDefault="00BE696B" w:rsidP="00FB0652">
            <w:pPr>
              <w:spacing w:line="160" w:lineRule="exact"/>
              <w:rPr>
                <w:spacing w:val="-1"/>
                <w:sz w:val="18"/>
                <w:szCs w:val="18"/>
              </w:rPr>
            </w:pPr>
          </w:p>
          <w:p w14:paraId="568CE904" w14:textId="77777777" w:rsidR="00BE696B" w:rsidRDefault="00BE696B" w:rsidP="00FB0652">
            <w:pPr>
              <w:spacing w:line="160" w:lineRule="exact"/>
              <w:rPr>
                <w:spacing w:val="-1"/>
                <w:sz w:val="18"/>
                <w:szCs w:val="18"/>
              </w:rPr>
            </w:pPr>
          </w:p>
          <w:p w14:paraId="02066E10" w14:textId="77777777" w:rsidR="00964D9A" w:rsidRDefault="00964D9A" w:rsidP="00FB0652">
            <w:pPr>
              <w:spacing w:line="160" w:lineRule="exact"/>
              <w:rPr>
                <w:spacing w:val="-1"/>
                <w:sz w:val="18"/>
                <w:szCs w:val="18"/>
              </w:rPr>
            </w:pPr>
          </w:p>
          <w:p w14:paraId="31495786" w14:textId="77777777" w:rsidR="00BE696B" w:rsidRPr="009F251D" w:rsidRDefault="00BE696B" w:rsidP="00FB0652">
            <w:pPr>
              <w:spacing w:line="160" w:lineRule="exact"/>
              <w:rPr>
                <w:spacing w:val="-1"/>
                <w:sz w:val="18"/>
                <w:szCs w:val="18"/>
              </w:rPr>
            </w:pPr>
          </w:p>
        </w:tc>
      </w:tr>
      <w:tr w:rsidR="00964D9A" w:rsidRPr="00147AC4" w14:paraId="2EF10D88" w14:textId="77777777" w:rsidTr="00FB0652">
        <w:tblPrEx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6511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</w:tcPr>
          <w:p w14:paraId="19B74AF1" w14:textId="77777777" w:rsidR="00964D9A" w:rsidRPr="0005330D" w:rsidRDefault="00964D9A" w:rsidP="00FB0652">
            <w:pPr>
              <w:spacing w:line="160" w:lineRule="exact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具体的な到達目標</w:t>
            </w:r>
          </w:p>
        </w:tc>
        <w:tc>
          <w:tcPr>
            <w:tcW w:w="191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7C2B055" w14:textId="77777777" w:rsidR="00964D9A" w:rsidRPr="0005330D" w:rsidRDefault="00964D9A" w:rsidP="00FB0652">
            <w:pPr>
              <w:spacing w:line="160" w:lineRule="exact"/>
              <w:jc w:val="right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DP等の対応(別表参照)</w:t>
            </w:r>
          </w:p>
        </w:tc>
        <w:tc>
          <w:tcPr>
            <w:tcW w:w="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2F369DE" w14:textId="77777777" w:rsidR="00964D9A" w:rsidRPr="00426AA5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1</w:t>
            </w: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F31644D" w14:textId="77777777" w:rsidR="00964D9A" w:rsidRPr="00426AA5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2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4E1EB84" w14:textId="77777777" w:rsidR="00964D9A" w:rsidRPr="00426AA5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3</w:t>
            </w: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A14DF14" w14:textId="77777777" w:rsidR="00964D9A" w:rsidRPr="00426AA5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4</w:t>
            </w:r>
          </w:p>
        </w:tc>
        <w:tc>
          <w:tcPr>
            <w:tcW w:w="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DBEB79D" w14:textId="77777777" w:rsidR="00964D9A" w:rsidRPr="00426AA5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5</w:t>
            </w: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96E876" w14:textId="77777777" w:rsidR="00964D9A" w:rsidRPr="00426AA5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6</w:t>
            </w:r>
          </w:p>
        </w:tc>
        <w:tc>
          <w:tcPr>
            <w:tcW w:w="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060DC52" w14:textId="77777777" w:rsidR="00964D9A" w:rsidRPr="00426AA5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7</w:t>
            </w:r>
          </w:p>
        </w:tc>
      </w:tr>
      <w:tr w:rsidR="00964D9A" w:rsidRPr="00147AC4" w14:paraId="4F628EA0" w14:textId="77777777" w:rsidTr="00A14F33">
        <w:tblPrEx>
          <w:tblCellMar>
            <w:left w:w="0" w:type="dxa"/>
            <w:right w:w="0" w:type="dxa"/>
          </w:tblCellMar>
        </w:tblPrEx>
        <w:tc>
          <w:tcPr>
            <w:tcW w:w="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0A0E8C7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目標1</w:t>
            </w:r>
          </w:p>
        </w:tc>
        <w:tc>
          <w:tcPr>
            <w:tcW w:w="788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F1A58" w14:textId="13837054" w:rsidR="00964D9A" w:rsidRPr="00AC669E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  <w:tc>
          <w:tcPr>
            <w:tcW w:w="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28C25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729AE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6C190" w14:textId="40570A6C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CAAD9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31224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B913E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CFF123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64D9A" w:rsidRPr="00147AC4" w14:paraId="62269B07" w14:textId="77777777" w:rsidTr="00A14F33">
        <w:tblPrEx>
          <w:tblCellMar>
            <w:left w:w="0" w:type="dxa"/>
            <w:right w:w="0" w:type="dxa"/>
          </w:tblCellMar>
        </w:tblPrEx>
        <w:tc>
          <w:tcPr>
            <w:tcW w:w="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30671D6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目標2</w:t>
            </w:r>
          </w:p>
        </w:tc>
        <w:tc>
          <w:tcPr>
            <w:tcW w:w="788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9CCD2" w14:textId="0D068DBD" w:rsidR="00964D9A" w:rsidRPr="00AC669E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  <w:tc>
          <w:tcPr>
            <w:tcW w:w="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38954" w14:textId="025FB5EC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82ADC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147D6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DB7C7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041BC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68744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DFF77F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64D9A" w:rsidRPr="00147AC4" w14:paraId="7FC39E23" w14:textId="77777777" w:rsidTr="00A14F33">
        <w:tblPrEx>
          <w:tblCellMar>
            <w:left w:w="0" w:type="dxa"/>
            <w:right w:w="0" w:type="dxa"/>
          </w:tblCellMar>
        </w:tblPrEx>
        <w:tc>
          <w:tcPr>
            <w:tcW w:w="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E1637DA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目標3</w:t>
            </w:r>
          </w:p>
        </w:tc>
        <w:tc>
          <w:tcPr>
            <w:tcW w:w="788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99E02" w14:textId="7BD79386" w:rsidR="00964D9A" w:rsidRPr="00AC669E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  <w:tc>
          <w:tcPr>
            <w:tcW w:w="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F774A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00D14" w14:textId="6637B676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27EC6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648D8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57B48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759D0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2D668B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64D9A" w:rsidRPr="00147AC4" w14:paraId="5E53A291" w14:textId="77777777" w:rsidTr="00A14F33">
        <w:tblPrEx>
          <w:tblCellMar>
            <w:left w:w="0" w:type="dxa"/>
            <w:right w:w="0" w:type="dxa"/>
          </w:tblCellMar>
        </w:tblPrEx>
        <w:tc>
          <w:tcPr>
            <w:tcW w:w="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E96950A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目標4</w:t>
            </w:r>
          </w:p>
        </w:tc>
        <w:tc>
          <w:tcPr>
            <w:tcW w:w="788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04F77" w14:textId="7B307EDF" w:rsidR="00964D9A" w:rsidRPr="00AC669E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  <w:tc>
          <w:tcPr>
            <w:tcW w:w="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54FDC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59DA3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D5394" w14:textId="17A8C33F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C14AE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22EBA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77568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7FD678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64D9A" w:rsidRPr="00147AC4" w14:paraId="0FD62F64" w14:textId="77777777" w:rsidTr="00A14F33">
        <w:tblPrEx>
          <w:tblCellMar>
            <w:left w:w="0" w:type="dxa"/>
            <w:right w:w="0" w:type="dxa"/>
          </w:tblCellMar>
        </w:tblPrEx>
        <w:tc>
          <w:tcPr>
            <w:tcW w:w="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99080DF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目標5</w:t>
            </w:r>
          </w:p>
        </w:tc>
        <w:tc>
          <w:tcPr>
            <w:tcW w:w="788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CCFF1" w14:textId="4517726F" w:rsidR="00964D9A" w:rsidRPr="00AC669E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  <w:tc>
          <w:tcPr>
            <w:tcW w:w="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21DBA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B45DC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3C1DF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13D48" w14:textId="7EB3C461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8F8FB" w14:textId="4BB91D60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4788C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F151A6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64D9A" w:rsidRPr="00147AC4" w14:paraId="01759146" w14:textId="77777777" w:rsidTr="00A14F33">
        <w:tblPrEx>
          <w:tblCellMar>
            <w:left w:w="0" w:type="dxa"/>
            <w:right w:w="0" w:type="dxa"/>
          </w:tblCellMar>
        </w:tblPrEx>
        <w:tc>
          <w:tcPr>
            <w:tcW w:w="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6E4B9E4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目標6</w:t>
            </w:r>
          </w:p>
        </w:tc>
        <w:tc>
          <w:tcPr>
            <w:tcW w:w="788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C19E6" w14:textId="77777777" w:rsidR="00964D9A" w:rsidRPr="00AC669E" w:rsidRDefault="00964D9A" w:rsidP="00FB0652">
            <w:pPr>
              <w:spacing w:line="200" w:lineRule="exact"/>
              <w:jc w:val="left"/>
              <w:rPr>
                <w:rFonts w:eastAsiaTheme="minorHAnsi"/>
                <w:color w:val="FF0000"/>
                <w:spacing w:val="-14"/>
                <w:sz w:val="16"/>
                <w:szCs w:val="18"/>
              </w:rPr>
            </w:pPr>
          </w:p>
        </w:tc>
        <w:tc>
          <w:tcPr>
            <w:tcW w:w="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A5DA0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6B180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41DF7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E7BD9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22A5D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03FC7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8B70DC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64D9A" w:rsidRPr="00147AC4" w14:paraId="0C058C7D" w14:textId="77777777" w:rsidTr="00A14F33">
        <w:tblPrEx>
          <w:tblCellMar>
            <w:left w:w="0" w:type="dxa"/>
            <w:right w:w="0" w:type="dxa"/>
          </w:tblCellMar>
        </w:tblPrEx>
        <w:tc>
          <w:tcPr>
            <w:tcW w:w="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652ECE5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目標7</w:t>
            </w:r>
          </w:p>
        </w:tc>
        <w:tc>
          <w:tcPr>
            <w:tcW w:w="788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6C518" w14:textId="7DD5EA31" w:rsidR="00964D9A" w:rsidRPr="00AC669E" w:rsidRDefault="00964D9A" w:rsidP="00FB0652">
            <w:pPr>
              <w:spacing w:line="200" w:lineRule="exact"/>
              <w:jc w:val="left"/>
              <w:rPr>
                <w:rFonts w:eastAsiaTheme="minorHAnsi"/>
                <w:b/>
                <w:bCs/>
                <w:spacing w:val="-14"/>
                <w:sz w:val="16"/>
                <w:szCs w:val="18"/>
              </w:rPr>
            </w:pPr>
          </w:p>
        </w:tc>
        <w:tc>
          <w:tcPr>
            <w:tcW w:w="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3D5AA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8B5D5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49114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EB143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34110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3E7F8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186D0CF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64D9A" w:rsidRPr="00147AC4" w14:paraId="3507F75A" w14:textId="77777777" w:rsidTr="00A14F33">
        <w:tblPrEx>
          <w:tblCellMar>
            <w:left w:w="0" w:type="dxa"/>
            <w:right w:w="0" w:type="dxa"/>
          </w:tblCellMar>
        </w:tblPrEx>
        <w:tc>
          <w:tcPr>
            <w:tcW w:w="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BEB517B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目標8</w:t>
            </w:r>
          </w:p>
        </w:tc>
        <w:tc>
          <w:tcPr>
            <w:tcW w:w="788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1ACC2" w14:textId="77777777" w:rsidR="00964D9A" w:rsidRPr="00AC669E" w:rsidRDefault="00964D9A" w:rsidP="00FB0652">
            <w:pPr>
              <w:spacing w:line="200" w:lineRule="exact"/>
              <w:jc w:val="left"/>
              <w:rPr>
                <w:rFonts w:eastAsiaTheme="minorHAnsi"/>
                <w:b/>
                <w:bCs/>
                <w:spacing w:val="-14"/>
                <w:sz w:val="16"/>
                <w:szCs w:val="18"/>
              </w:rPr>
            </w:pPr>
          </w:p>
        </w:tc>
        <w:tc>
          <w:tcPr>
            <w:tcW w:w="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D567B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B9BE1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7CF7F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FFCEC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6D601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CD042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0E6366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64D9A" w:rsidRPr="00147AC4" w14:paraId="490B0101" w14:textId="77777777" w:rsidTr="00A14F33">
        <w:tblPrEx>
          <w:tblCellMar>
            <w:left w:w="0" w:type="dxa"/>
            <w:right w:w="0" w:type="dxa"/>
          </w:tblCellMar>
        </w:tblPrEx>
        <w:tc>
          <w:tcPr>
            <w:tcW w:w="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DA9137C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目標9</w:t>
            </w:r>
          </w:p>
        </w:tc>
        <w:tc>
          <w:tcPr>
            <w:tcW w:w="788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D4315" w14:textId="77777777" w:rsidR="00964D9A" w:rsidRPr="00AC669E" w:rsidRDefault="00964D9A" w:rsidP="00FB0652">
            <w:pPr>
              <w:spacing w:line="200" w:lineRule="exact"/>
              <w:jc w:val="left"/>
              <w:rPr>
                <w:rFonts w:eastAsiaTheme="minorHAnsi"/>
                <w:b/>
                <w:bCs/>
                <w:spacing w:val="-14"/>
                <w:sz w:val="16"/>
                <w:szCs w:val="18"/>
              </w:rPr>
            </w:pPr>
          </w:p>
        </w:tc>
        <w:tc>
          <w:tcPr>
            <w:tcW w:w="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33799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8C08C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F9E24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29868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D92A4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F74A4" w14:textId="77777777" w:rsidR="00964D9A" w:rsidRPr="00426AA5" w:rsidRDefault="00964D9A" w:rsidP="00FB0652">
            <w:pPr>
              <w:spacing w:line="200" w:lineRule="exact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3ABA54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64D9A" w:rsidRPr="00147AC4" w14:paraId="76CF610C" w14:textId="77777777" w:rsidTr="00A14F33">
        <w:tblPrEx>
          <w:tblCellMar>
            <w:left w:w="0" w:type="dxa"/>
            <w:right w:w="0" w:type="dxa"/>
          </w:tblCellMar>
        </w:tblPrEx>
        <w:tc>
          <w:tcPr>
            <w:tcW w:w="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632710F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目標10</w:t>
            </w:r>
          </w:p>
        </w:tc>
        <w:tc>
          <w:tcPr>
            <w:tcW w:w="788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8234B" w14:textId="77777777" w:rsidR="00964D9A" w:rsidRPr="00AC669E" w:rsidRDefault="00964D9A" w:rsidP="00FB0652">
            <w:pPr>
              <w:spacing w:line="200" w:lineRule="exact"/>
              <w:rPr>
                <w:rFonts w:eastAsiaTheme="minorHAnsi"/>
                <w:spacing w:val="-14"/>
                <w:sz w:val="16"/>
                <w:szCs w:val="18"/>
              </w:rPr>
            </w:pPr>
          </w:p>
        </w:tc>
        <w:tc>
          <w:tcPr>
            <w:tcW w:w="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EBBBA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4B359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142F0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1B05A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74B41" w14:textId="0C2CE522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EDF4B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99228C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64D9A" w:rsidRPr="00147AC4" w14:paraId="22F993A5" w14:textId="77777777" w:rsidTr="00A14F33">
        <w:tblPrEx>
          <w:tblCellMar>
            <w:left w:w="0" w:type="dxa"/>
            <w:right w:w="0" w:type="dxa"/>
          </w:tblCellMar>
        </w:tblPrEx>
        <w:trPr>
          <w:trHeight w:val="37"/>
        </w:trPr>
        <w:tc>
          <w:tcPr>
            <w:tcW w:w="842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CCB03DF" w14:textId="77777777" w:rsidR="00964D9A" w:rsidRPr="00322741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pacing w:val="-14"/>
                <w:sz w:val="16"/>
                <w:szCs w:val="18"/>
              </w:rPr>
            </w:pPr>
            <w:r w:rsidRPr="00322741">
              <w:rPr>
                <w:rFonts w:ascii="游ゴシック Medium" w:eastAsia="游ゴシック Medium" w:hAnsi="游ゴシック Medium" w:hint="eastAsia"/>
                <w:spacing w:val="-14"/>
                <w:sz w:val="14"/>
                <w:szCs w:val="16"/>
              </w:rPr>
              <w:t>各DPへの関連度（計10）</w:t>
            </w:r>
          </w:p>
        </w:tc>
        <w:tc>
          <w:tcPr>
            <w:tcW w:w="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034E3" w14:textId="7A9B7BAB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9CF1D" w14:textId="1CFB954D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B85E5" w14:textId="2CE309CC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C6D7F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169AA" w14:textId="2CD2C52D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F985E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45206C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64D9A" w:rsidRPr="00147AC4" w14:paraId="6F30070F" w14:textId="77777777" w:rsidTr="00FB0652">
        <w:tblPrEx>
          <w:tblCellMar>
            <w:left w:w="0" w:type="dxa"/>
            <w:right w:w="0" w:type="dxa"/>
          </w:tblCellMar>
        </w:tblPrEx>
        <w:trPr>
          <w:trHeight w:val="149"/>
        </w:trPr>
        <w:tc>
          <w:tcPr>
            <w:tcW w:w="10485" w:type="dxa"/>
            <w:gridSpan w:val="4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BA1F48F" w14:textId="77777777" w:rsidR="00964D9A" w:rsidRPr="0005330D" w:rsidRDefault="00964D9A" w:rsidP="00FB0652">
            <w:pPr>
              <w:spacing w:line="160" w:lineRule="exact"/>
              <w:jc w:val="lef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授業の内容</w:t>
            </w:r>
          </w:p>
        </w:tc>
      </w:tr>
      <w:tr w:rsidR="00964D9A" w:rsidRPr="00147AC4" w14:paraId="72587017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08BC6FB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1</w:t>
            </w:r>
          </w:p>
        </w:tc>
        <w:tc>
          <w:tcPr>
            <w:tcW w:w="10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D60D4" w14:textId="6D55579F" w:rsidR="00964D9A" w:rsidRPr="00301FFB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7DCCF5CD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5D122B5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2</w:t>
            </w:r>
          </w:p>
        </w:tc>
        <w:tc>
          <w:tcPr>
            <w:tcW w:w="10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D5971" w14:textId="2AC00F7D" w:rsidR="00964D9A" w:rsidRPr="00301FFB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7C6BCCDE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AFEAAB1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3</w:t>
            </w:r>
          </w:p>
        </w:tc>
        <w:tc>
          <w:tcPr>
            <w:tcW w:w="10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72463" w14:textId="75771144" w:rsidR="00964D9A" w:rsidRPr="00301FFB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0F1FC708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E9F57DC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4</w:t>
            </w:r>
          </w:p>
        </w:tc>
        <w:tc>
          <w:tcPr>
            <w:tcW w:w="10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A6C76" w14:textId="3258EFE7" w:rsidR="00964D9A" w:rsidRPr="00301FFB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76E6316B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123416A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5</w:t>
            </w:r>
          </w:p>
        </w:tc>
        <w:tc>
          <w:tcPr>
            <w:tcW w:w="10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17299" w14:textId="7A9EF172" w:rsidR="00964D9A" w:rsidRPr="00301FFB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4B525287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02CDE7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6</w:t>
            </w:r>
          </w:p>
        </w:tc>
        <w:tc>
          <w:tcPr>
            <w:tcW w:w="10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216D3" w14:textId="66F6A2F9" w:rsidR="00964D9A" w:rsidRPr="00301FFB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1E1F9ABC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034CF86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7</w:t>
            </w:r>
          </w:p>
        </w:tc>
        <w:tc>
          <w:tcPr>
            <w:tcW w:w="10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A1048" w14:textId="120E9630" w:rsidR="00964D9A" w:rsidRPr="00301FFB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37B4B069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D7FEC73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8</w:t>
            </w:r>
          </w:p>
        </w:tc>
        <w:tc>
          <w:tcPr>
            <w:tcW w:w="10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EBC8F" w14:textId="3946A242" w:rsidR="00964D9A" w:rsidRPr="00301FFB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</w:tr>
      <w:tr w:rsidR="00964D9A" w:rsidRPr="0088255C" w14:paraId="21CE05E5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9E08CBB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9</w:t>
            </w:r>
          </w:p>
        </w:tc>
        <w:tc>
          <w:tcPr>
            <w:tcW w:w="10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39A95" w14:textId="077B2947" w:rsidR="00964D9A" w:rsidRPr="00301FFB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05D894F6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7C4EBC5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10</w:t>
            </w:r>
          </w:p>
        </w:tc>
        <w:tc>
          <w:tcPr>
            <w:tcW w:w="10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5CCA4" w14:textId="01312182" w:rsidR="00964D9A" w:rsidRPr="00301FFB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61DCC1EA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0D74BA0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11</w:t>
            </w:r>
          </w:p>
        </w:tc>
        <w:tc>
          <w:tcPr>
            <w:tcW w:w="10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D240C" w14:textId="70E0061F" w:rsidR="00964D9A" w:rsidRPr="00301FFB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60B1FB7B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D081AE0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12</w:t>
            </w:r>
          </w:p>
        </w:tc>
        <w:tc>
          <w:tcPr>
            <w:tcW w:w="10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C00A7" w14:textId="1F407450" w:rsidR="00964D9A" w:rsidRPr="00301FFB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65C96106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7097E6B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13</w:t>
            </w:r>
          </w:p>
        </w:tc>
        <w:tc>
          <w:tcPr>
            <w:tcW w:w="10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39574" w14:textId="4E0B8C67" w:rsidR="00964D9A" w:rsidRPr="00301FFB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3CBA0F87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99C13DE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14</w:t>
            </w:r>
          </w:p>
        </w:tc>
        <w:tc>
          <w:tcPr>
            <w:tcW w:w="10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3330B" w14:textId="7646A989" w:rsidR="00964D9A" w:rsidRPr="00301FFB" w:rsidRDefault="00964D9A" w:rsidP="00FB0652">
            <w:pPr>
              <w:spacing w:line="200" w:lineRule="exact"/>
              <w:jc w:val="lef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72634F30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8F2827D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15</w:t>
            </w:r>
          </w:p>
        </w:tc>
        <w:tc>
          <w:tcPr>
            <w:tcW w:w="10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4C416" w14:textId="19DF2C43" w:rsidR="00964D9A" w:rsidRPr="00301FFB" w:rsidRDefault="00964D9A" w:rsidP="00FB0652">
            <w:pPr>
              <w:spacing w:line="200" w:lineRule="exac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4E805F69" w14:textId="77777777" w:rsidTr="00FB0652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31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66E1E46A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アクティブ</w:t>
            </w:r>
          </w:p>
          <w:p w14:paraId="030499A4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ラーニング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286E7F7" w14:textId="77777777" w:rsidR="00964D9A" w:rsidRPr="0005330D" w:rsidRDefault="00964D9A" w:rsidP="00FB0652">
            <w:pPr>
              <w:spacing w:line="200" w:lineRule="exact"/>
              <w:rPr>
                <w:sz w:val="18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</w:rPr>
              <w:t>A:</w:t>
            </w:r>
            <w:r w:rsidRPr="0005330D">
              <w:rPr>
                <w:rFonts w:ascii="游ゴシック Medium" w:eastAsia="游ゴシック Medium" w:hAnsi="游ゴシック Medium"/>
                <w:sz w:val="14"/>
              </w:rPr>
              <w:t>知識の定着・確認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DE232" w14:textId="21B1CD39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444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11381B" w14:textId="3F65BB63" w:rsidR="00691E28" w:rsidRPr="00691E28" w:rsidRDefault="00691E28" w:rsidP="00FB0652">
            <w:pPr>
              <w:spacing w:line="200" w:lineRule="exact"/>
              <w:rPr>
                <w:spacing w:val="-10"/>
                <w:sz w:val="16"/>
                <w:szCs w:val="16"/>
              </w:rPr>
            </w:pPr>
          </w:p>
        </w:tc>
        <w:tc>
          <w:tcPr>
            <w:tcW w:w="2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17A21C3B" w14:textId="77777777" w:rsidR="00964D9A" w:rsidRPr="00147AC4" w:rsidRDefault="00964D9A" w:rsidP="00FB065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その他の工夫</w:t>
            </w:r>
          </w:p>
        </w:tc>
        <w:tc>
          <w:tcPr>
            <w:tcW w:w="377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1F36A6" w14:textId="3BF43EE7" w:rsidR="00691E28" w:rsidRPr="00691E28" w:rsidRDefault="00691E28" w:rsidP="00FB0652">
            <w:pPr>
              <w:spacing w:line="200" w:lineRule="exact"/>
              <w:rPr>
                <w:spacing w:val="-16"/>
                <w:sz w:val="16"/>
                <w:szCs w:val="16"/>
              </w:rPr>
            </w:pPr>
          </w:p>
        </w:tc>
      </w:tr>
      <w:tr w:rsidR="00964D9A" w:rsidRPr="00147AC4" w14:paraId="5967A92F" w14:textId="77777777" w:rsidTr="00FB0652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3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DD92892" w14:textId="77777777" w:rsidR="00964D9A" w:rsidRPr="0005330D" w:rsidRDefault="00964D9A" w:rsidP="00FB0652">
            <w:pPr>
              <w:spacing w:line="2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EF63251" w14:textId="77777777" w:rsidR="00964D9A" w:rsidRPr="0005330D" w:rsidRDefault="00964D9A" w:rsidP="00FB0652">
            <w:pPr>
              <w:spacing w:line="200" w:lineRule="exact"/>
              <w:rPr>
                <w:sz w:val="18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</w:rPr>
              <w:t>B:</w:t>
            </w:r>
            <w:r w:rsidRPr="0005330D">
              <w:rPr>
                <w:rFonts w:ascii="游ゴシック Medium" w:eastAsia="游ゴシック Medium" w:hAnsi="游ゴシック Medium"/>
                <w:sz w:val="14"/>
              </w:rPr>
              <w:t>意見の表現・交換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53FFE" w14:textId="3D1AD71A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444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A4C2C5" w14:textId="77777777" w:rsidR="00964D9A" w:rsidRPr="00147AC4" w:rsidRDefault="00964D9A" w:rsidP="00FB065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7D0F50F" w14:textId="77777777" w:rsidR="00964D9A" w:rsidRPr="00147AC4" w:rsidRDefault="00964D9A" w:rsidP="00FB0652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55ECBB" w14:textId="77777777" w:rsidR="00964D9A" w:rsidRPr="00147AC4" w:rsidRDefault="00964D9A" w:rsidP="00FB0652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64D9A" w:rsidRPr="00147AC4" w14:paraId="40E326EE" w14:textId="77777777" w:rsidTr="00FB0652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31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D25599" w14:textId="77777777" w:rsidR="00964D9A" w:rsidRPr="0005330D" w:rsidRDefault="00964D9A" w:rsidP="00FB065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82AD381" w14:textId="77777777" w:rsidR="00964D9A" w:rsidRPr="0005330D" w:rsidRDefault="00964D9A" w:rsidP="00FB0652">
            <w:pPr>
              <w:spacing w:line="200" w:lineRule="exact"/>
              <w:rPr>
                <w:sz w:val="18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</w:rPr>
              <w:t>C:</w:t>
            </w:r>
            <w:r w:rsidRPr="0005330D">
              <w:rPr>
                <w:rFonts w:ascii="游ゴシック Medium" w:eastAsia="游ゴシック Medium" w:hAnsi="游ゴシック Medium"/>
                <w:sz w:val="14"/>
              </w:rPr>
              <w:t>応用志向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0DEB1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444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6C1C8B" w14:textId="77777777" w:rsidR="00964D9A" w:rsidRPr="00147AC4" w:rsidRDefault="00964D9A" w:rsidP="00FB065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88FDE14" w14:textId="77777777" w:rsidR="00964D9A" w:rsidRPr="00147AC4" w:rsidRDefault="00964D9A" w:rsidP="00FB065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47A072" w14:textId="77777777" w:rsidR="00964D9A" w:rsidRPr="00147AC4" w:rsidRDefault="00964D9A" w:rsidP="00FB0652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64D9A" w:rsidRPr="00147AC4" w14:paraId="6A33B0BE" w14:textId="77777777" w:rsidTr="00FB0652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val="132"/>
        </w:trPr>
        <w:tc>
          <w:tcPr>
            <w:tcW w:w="31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559597E" w14:textId="77777777" w:rsidR="00964D9A" w:rsidRPr="0005330D" w:rsidRDefault="00964D9A" w:rsidP="00FB065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FCB193B" w14:textId="77777777" w:rsidR="00964D9A" w:rsidRPr="0005330D" w:rsidRDefault="00964D9A" w:rsidP="00FB0652">
            <w:pPr>
              <w:spacing w:line="200" w:lineRule="exact"/>
              <w:rPr>
                <w:sz w:val="18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</w:rPr>
              <w:t>D:</w:t>
            </w:r>
            <w:r w:rsidRPr="0005330D">
              <w:rPr>
                <w:rFonts w:ascii="游ゴシック Medium" w:eastAsia="游ゴシック Medium" w:hAnsi="游ゴシック Medium"/>
                <w:sz w:val="14"/>
              </w:rPr>
              <w:t>知識の活用・創造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3B9D6" w14:textId="77777777" w:rsidR="00964D9A" w:rsidRPr="00D94034" w:rsidRDefault="00964D9A" w:rsidP="00FB0652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4448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D1292" w14:textId="77777777" w:rsidR="00964D9A" w:rsidRPr="00147AC4" w:rsidRDefault="00964D9A" w:rsidP="00FB065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2CE3DFB" w14:textId="77777777" w:rsidR="00964D9A" w:rsidRPr="00147AC4" w:rsidRDefault="00964D9A" w:rsidP="00FB065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77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CC94E" w14:textId="77777777" w:rsidR="00964D9A" w:rsidRPr="00147AC4" w:rsidRDefault="00964D9A" w:rsidP="00FB0652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964D9A" w:rsidRPr="002D51EB" w14:paraId="036B5AFF" w14:textId="77777777" w:rsidTr="00FB0652">
        <w:tblPrEx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8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C104928" w14:textId="77777777" w:rsidR="00964D9A" w:rsidRPr="0005330D" w:rsidRDefault="00964D9A" w:rsidP="00FB0652">
            <w:pPr>
              <w:spacing w:line="18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授業</w:t>
            </w: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時間外学修の内容と時間の目安</w:t>
            </w:r>
          </w:p>
        </w:tc>
        <w:tc>
          <w:tcPr>
            <w:tcW w:w="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7D35F17" w14:textId="77777777" w:rsidR="00964D9A" w:rsidRPr="0005330D" w:rsidRDefault="00964D9A" w:rsidP="00FB0652">
            <w:pPr>
              <w:spacing w:line="18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準備学修</w:t>
            </w:r>
          </w:p>
        </w:tc>
        <w:tc>
          <w:tcPr>
            <w:tcW w:w="92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029C7" w14:textId="77777777" w:rsidR="00964D9A" w:rsidRDefault="00964D9A" w:rsidP="00FB0652">
            <w:pPr>
              <w:spacing w:line="180" w:lineRule="exact"/>
              <w:rPr>
                <w:spacing w:val="-14"/>
                <w:sz w:val="16"/>
                <w:szCs w:val="16"/>
              </w:rPr>
            </w:pPr>
          </w:p>
          <w:p w14:paraId="63EC8306" w14:textId="24FBB5F9" w:rsidR="007507DF" w:rsidRPr="007507DF" w:rsidRDefault="007507DF" w:rsidP="00FB0652">
            <w:pPr>
              <w:spacing w:line="180" w:lineRule="exact"/>
              <w:rPr>
                <w:spacing w:val="-14"/>
                <w:sz w:val="16"/>
                <w:szCs w:val="16"/>
              </w:rPr>
            </w:pPr>
          </w:p>
        </w:tc>
      </w:tr>
      <w:tr w:rsidR="00964D9A" w:rsidRPr="00147AC4" w14:paraId="49EA2196" w14:textId="77777777" w:rsidTr="00FB0652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837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88E9CA3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21BF54E" w14:textId="77777777" w:rsidR="00964D9A" w:rsidRPr="0005330D" w:rsidRDefault="00964D9A" w:rsidP="00FB0652">
            <w:pPr>
              <w:spacing w:line="18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事後学修</w:t>
            </w:r>
          </w:p>
        </w:tc>
        <w:tc>
          <w:tcPr>
            <w:tcW w:w="92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6F5A4" w14:textId="77777777" w:rsidR="00964D9A" w:rsidRDefault="00964D9A" w:rsidP="00FB0652">
            <w:pPr>
              <w:spacing w:line="180" w:lineRule="exact"/>
              <w:rPr>
                <w:spacing w:val="-14"/>
                <w:sz w:val="16"/>
                <w:szCs w:val="18"/>
              </w:rPr>
            </w:pPr>
          </w:p>
          <w:p w14:paraId="259E6DE1" w14:textId="432BC55A" w:rsidR="007507DF" w:rsidRPr="00517EFA" w:rsidRDefault="007507DF" w:rsidP="00FB0652">
            <w:pPr>
              <w:spacing w:line="180" w:lineRule="exact"/>
              <w:rPr>
                <w:rFonts w:ascii="游ゴシック Medium" w:eastAsia="游ゴシック Medium" w:hAnsi="游ゴシック Medium"/>
                <w:color w:val="3366FF"/>
                <w:sz w:val="16"/>
                <w:szCs w:val="18"/>
              </w:rPr>
            </w:pPr>
          </w:p>
        </w:tc>
      </w:tr>
      <w:tr w:rsidR="00964D9A" w:rsidRPr="00147AC4" w14:paraId="10BDA940" w14:textId="77777777" w:rsidTr="00FB0652">
        <w:tblPrEx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83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61750F5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7899C33" w14:textId="77777777" w:rsidR="00964D9A" w:rsidRPr="00A1429F" w:rsidRDefault="00964D9A" w:rsidP="00FB0652">
            <w:pPr>
              <w:spacing w:line="140" w:lineRule="exact"/>
              <w:jc w:val="center"/>
              <w:rPr>
                <w:rFonts w:ascii="游ゴシック Medium" w:eastAsia="游ゴシック Medium" w:hAnsi="游ゴシック Medium"/>
                <w:spacing w:val="-8"/>
                <w:w w:val="70"/>
                <w:sz w:val="14"/>
                <w:szCs w:val="18"/>
              </w:rPr>
            </w:pPr>
            <w:r w:rsidRPr="00A1429F">
              <w:rPr>
                <w:rFonts w:ascii="游ゴシック Medium" w:eastAsia="游ゴシック Medium" w:hAnsi="游ゴシック Medium" w:cs="ヒラギノ角ゴProW6" w:hint="eastAsia"/>
                <w:spacing w:val="-8"/>
                <w:w w:val="70"/>
                <w:kern w:val="0"/>
                <w:sz w:val="14"/>
                <w:szCs w:val="14"/>
              </w:rPr>
              <w:t>想定時間</w:t>
            </w:r>
            <w:r w:rsidRPr="00A1429F">
              <w:rPr>
                <w:rFonts w:ascii="游ゴシック Medium" w:eastAsia="游ゴシック Medium" w:hAnsi="游ゴシック Medium" w:cs="ヒラギノ角ゴProW6" w:hint="eastAsia"/>
                <w:kern w:val="0"/>
                <w:sz w:val="14"/>
                <w:szCs w:val="14"/>
              </w:rPr>
              <w:t>合計</w:t>
            </w:r>
          </w:p>
        </w:tc>
        <w:tc>
          <w:tcPr>
            <w:tcW w:w="92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A1829" w14:textId="4B721B20" w:rsidR="00964D9A" w:rsidRPr="00517EFA" w:rsidRDefault="00964D9A" w:rsidP="00FB0652">
            <w:pPr>
              <w:spacing w:line="180" w:lineRule="exac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371125F8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8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712B33F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教科書</w:t>
            </w:r>
          </w:p>
        </w:tc>
        <w:tc>
          <w:tcPr>
            <w:tcW w:w="964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A348F" w14:textId="77777777" w:rsidR="00964D9A" w:rsidRDefault="00964D9A" w:rsidP="00FB0652">
            <w:pPr>
              <w:spacing w:line="180" w:lineRule="exact"/>
              <w:rPr>
                <w:spacing w:val="-14"/>
                <w:sz w:val="16"/>
                <w:szCs w:val="16"/>
              </w:rPr>
            </w:pPr>
          </w:p>
          <w:p w14:paraId="4FF7B3EE" w14:textId="77777777" w:rsidR="007507DF" w:rsidRDefault="007507DF" w:rsidP="00FB0652">
            <w:pPr>
              <w:spacing w:line="180" w:lineRule="exact"/>
              <w:rPr>
                <w:spacing w:val="-14"/>
                <w:sz w:val="16"/>
                <w:szCs w:val="16"/>
              </w:rPr>
            </w:pPr>
          </w:p>
          <w:p w14:paraId="4C24B3C3" w14:textId="5629969D" w:rsidR="007507DF" w:rsidRPr="007507DF" w:rsidRDefault="007507DF" w:rsidP="00FB0652">
            <w:pPr>
              <w:spacing w:line="180" w:lineRule="exact"/>
              <w:rPr>
                <w:spacing w:val="-14"/>
                <w:sz w:val="16"/>
                <w:szCs w:val="16"/>
              </w:rPr>
            </w:pPr>
          </w:p>
        </w:tc>
      </w:tr>
      <w:tr w:rsidR="00964D9A" w:rsidRPr="00147AC4" w14:paraId="6AD35FBF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8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7EA64AD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参考書</w:t>
            </w:r>
          </w:p>
        </w:tc>
        <w:tc>
          <w:tcPr>
            <w:tcW w:w="964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502D8" w14:textId="77777777" w:rsidR="00964D9A" w:rsidRDefault="00964D9A" w:rsidP="00FB0652">
            <w:pPr>
              <w:spacing w:line="180" w:lineRule="exact"/>
              <w:rPr>
                <w:spacing w:val="-14"/>
                <w:sz w:val="16"/>
                <w:szCs w:val="18"/>
              </w:rPr>
            </w:pPr>
          </w:p>
          <w:p w14:paraId="5984013E" w14:textId="77777777" w:rsidR="007507DF" w:rsidRDefault="007507DF" w:rsidP="00FB0652">
            <w:pPr>
              <w:spacing w:line="180" w:lineRule="exact"/>
              <w:rPr>
                <w:spacing w:val="-14"/>
                <w:sz w:val="16"/>
                <w:szCs w:val="18"/>
              </w:rPr>
            </w:pPr>
          </w:p>
          <w:p w14:paraId="12694045" w14:textId="40F67CB1" w:rsidR="007507DF" w:rsidRPr="007507DF" w:rsidRDefault="007507DF" w:rsidP="00FB0652">
            <w:pPr>
              <w:spacing w:line="180" w:lineRule="exac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0CF60D8D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4A0D0392" w14:textId="77777777" w:rsidR="00964D9A" w:rsidRPr="0005330D" w:rsidRDefault="00964D9A" w:rsidP="00FB0652">
            <w:pPr>
              <w:spacing w:line="16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成績評価の方法及び評価割合</w:t>
            </w:r>
          </w:p>
        </w:tc>
        <w:tc>
          <w:tcPr>
            <w:tcW w:w="619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04EC224" w14:textId="77777777" w:rsidR="00964D9A" w:rsidRPr="0005330D" w:rsidRDefault="00964D9A" w:rsidP="00FB0652">
            <w:pPr>
              <w:spacing w:line="160" w:lineRule="exact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評価方法</w:t>
            </w:r>
          </w:p>
        </w:tc>
        <w:tc>
          <w:tcPr>
            <w:tcW w:w="4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87AD192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割合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AC6967F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</w:t>
            </w:r>
          </w:p>
          <w:p w14:paraId="6F885269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1</w:t>
            </w: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BCE82E6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</w:t>
            </w:r>
          </w:p>
          <w:p w14:paraId="1C809C08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2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CEE96A8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</w:t>
            </w:r>
          </w:p>
          <w:p w14:paraId="381663E7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3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E036996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</w:t>
            </w:r>
          </w:p>
          <w:p w14:paraId="73F68312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4</w:t>
            </w:r>
          </w:p>
        </w:tc>
        <w:tc>
          <w:tcPr>
            <w:tcW w:w="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30F32BD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</w:t>
            </w:r>
          </w:p>
          <w:p w14:paraId="091A5767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5</w:t>
            </w:r>
          </w:p>
        </w:tc>
        <w:tc>
          <w:tcPr>
            <w:tcW w:w="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297BC9E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</w:t>
            </w:r>
          </w:p>
          <w:p w14:paraId="222BEE10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6</w:t>
            </w:r>
          </w:p>
        </w:tc>
        <w:tc>
          <w:tcPr>
            <w:tcW w:w="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A58AE89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</w:t>
            </w:r>
          </w:p>
          <w:p w14:paraId="072C85A1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7</w:t>
            </w: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20F2C62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</w:t>
            </w:r>
          </w:p>
          <w:p w14:paraId="2B267C9A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8</w:t>
            </w:r>
          </w:p>
        </w:tc>
        <w:tc>
          <w:tcPr>
            <w:tcW w:w="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E86E0FB" w14:textId="5DA9FDEF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</w:t>
            </w:r>
          </w:p>
          <w:p w14:paraId="1771F080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9</w:t>
            </w:r>
          </w:p>
        </w:tc>
        <w:tc>
          <w:tcPr>
            <w:tcW w:w="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92426F6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目標</w:t>
            </w:r>
          </w:p>
          <w:p w14:paraId="4AF75148" w14:textId="77777777" w:rsidR="00964D9A" w:rsidRPr="0005330D" w:rsidRDefault="00964D9A" w:rsidP="00FB0652">
            <w:pPr>
              <w:spacing w:line="16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10</w:t>
            </w:r>
          </w:p>
        </w:tc>
      </w:tr>
      <w:tr w:rsidR="00907285" w:rsidRPr="00147AC4" w14:paraId="00EC95E9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6729E42" w14:textId="77777777" w:rsidR="00907285" w:rsidRPr="0005330D" w:rsidRDefault="00907285" w:rsidP="00907285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</w:p>
        </w:tc>
        <w:tc>
          <w:tcPr>
            <w:tcW w:w="619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E211F" w14:textId="23F9ED3B" w:rsidR="00907285" w:rsidRPr="00385A4C" w:rsidRDefault="00907285" w:rsidP="00907285">
            <w:pPr>
              <w:spacing w:line="200" w:lineRule="exact"/>
              <w:rPr>
                <w:spacing w:val="-8"/>
                <w:sz w:val="16"/>
              </w:rPr>
            </w:pPr>
          </w:p>
        </w:tc>
        <w:tc>
          <w:tcPr>
            <w:tcW w:w="4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95F41" w14:textId="6D629940" w:rsidR="00907285" w:rsidRPr="00D94034" w:rsidRDefault="00907285" w:rsidP="00276101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814E9" w14:textId="4731DFAC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6EF62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A5A0B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D30DD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85219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24B51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05226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C28AF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1BA35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16E2C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07285" w:rsidRPr="00147AC4" w14:paraId="72A2AD0F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F3FABF1" w14:textId="77777777" w:rsidR="00907285" w:rsidRPr="0005330D" w:rsidRDefault="00907285" w:rsidP="00907285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</w:p>
        </w:tc>
        <w:tc>
          <w:tcPr>
            <w:tcW w:w="619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3FB0B" w14:textId="4FB7911B" w:rsidR="00907285" w:rsidRPr="00D94034" w:rsidRDefault="00907285" w:rsidP="00907285">
            <w:pPr>
              <w:spacing w:line="200" w:lineRule="exact"/>
              <w:rPr>
                <w:spacing w:val="-8"/>
                <w:sz w:val="16"/>
                <w:szCs w:val="18"/>
              </w:rPr>
            </w:pPr>
          </w:p>
        </w:tc>
        <w:tc>
          <w:tcPr>
            <w:tcW w:w="4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2A6B4" w14:textId="20335A71" w:rsidR="00907285" w:rsidRPr="00D94034" w:rsidRDefault="00907285" w:rsidP="00276101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23773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5EFBA" w14:textId="6C6278B6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A67D8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EA8EE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375AB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61EB3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4A35A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B83F1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1A2FF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6E097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07285" w:rsidRPr="00147AC4" w14:paraId="3300826D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5D61F18" w14:textId="77777777" w:rsidR="00907285" w:rsidRPr="0005330D" w:rsidRDefault="00907285" w:rsidP="00907285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</w:p>
        </w:tc>
        <w:tc>
          <w:tcPr>
            <w:tcW w:w="619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3C54A" w14:textId="7337251D" w:rsidR="00907285" w:rsidRPr="00D94034" w:rsidRDefault="00907285" w:rsidP="00907285">
            <w:pPr>
              <w:spacing w:line="200" w:lineRule="exact"/>
              <w:rPr>
                <w:spacing w:val="-8"/>
                <w:sz w:val="16"/>
                <w:szCs w:val="18"/>
              </w:rPr>
            </w:pPr>
          </w:p>
        </w:tc>
        <w:tc>
          <w:tcPr>
            <w:tcW w:w="4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4A577" w14:textId="33050D18" w:rsidR="00907285" w:rsidRPr="00D94034" w:rsidRDefault="00907285" w:rsidP="00276101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C8A31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E49FA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8BCEE" w14:textId="45709D23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4F0BF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493A6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10CFC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C1CE6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D9F56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682C7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3F2A4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07285" w:rsidRPr="00147AC4" w14:paraId="497780BD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5986B63" w14:textId="77777777" w:rsidR="00907285" w:rsidRPr="0005330D" w:rsidRDefault="00907285" w:rsidP="00907285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</w:p>
        </w:tc>
        <w:tc>
          <w:tcPr>
            <w:tcW w:w="619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C7BFF" w14:textId="1E81776F" w:rsidR="00907285" w:rsidRPr="00D94034" w:rsidRDefault="00907285" w:rsidP="00907285">
            <w:pPr>
              <w:spacing w:line="200" w:lineRule="exact"/>
              <w:rPr>
                <w:spacing w:val="-8"/>
                <w:sz w:val="16"/>
                <w:szCs w:val="18"/>
              </w:rPr>
            </w:pPr>
          </w:p>
        </w:tc>
        <w:tc>
          <w:tcPr>
            <w:tcW w:w="4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DC6F7" w14:textId="34110407" w:rsidR="00907285" w:rsidRPr="00D94034" w:rsidRDefault="00907285" w:rsidP="00276101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6F00F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452E1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C5D13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B8BDA" w14:textId="519EB42A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0FDE5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8E98B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471E8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2A739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61CA8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648E6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07285" w:rsidRPr="00147AC4" w14:paraId="0CBAB1A7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8929CB1" w14:textId="77777777" w:rsidR="00907285" w:rsidRPr="0005330D" w:rsidRDefault="00907285" w:rsidP="00907285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</w:p>
        </w:tc>
        <w:tc>
          <w:tcPr>
            <w:tcW w:w="619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1F775" w14:textId="7E6A9FCE" w:rsidR="00907285" w:rsidRPr="00D94034" w:rsidRDefault="00907285" w:rsidP="00907285">
            <w:pPr>
              <w:spacing w:line="200" w:lineRule="exact"/>
              <w:rPr>
                <w:spacing w:val="-8"/>
                <w:sz w:val="16"/>
              </w:rPr>
            </w:pPr>
          </w:p>
        </w:tc>
        <w:tc>
          <w:tcPr>
            <w:tcW w:w="4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F3672" w14:textId="3FC53524" w:rsidR="00907285" w:rsidRPr="00D94034" w:rsidRDefault="00907285" w:rsidP="00276101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87F78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EE014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75606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C20A2" w14:textId="50729A7B" w:rsidR="00907285" w:rsidRPr="00D94034" w:rsidRDefault="00907285" w:rsidP="00907285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CDBD1" w14:textId="45E086C3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9A927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B4145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3B088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841A6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B5AE4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07285" w:rsidRPr="00147AC4" w14:paraId="570D9E21" w14:textId="77777777" w:rsidTr="00651F38">
        <w:tblPrEx>
          <w:tblCellMar>
            <w:left w:w="0" w:type="dxa"/>
            <w:right w:w="0" w:type="dxa"/>
          </w:tblCellMar>
        </w:tblPrEx>
        <w:tc>
          <w:tcPr>
            <w:tcW w:w="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13DF875" w14:textId="77777777" w:rsidR="00907285" w:rsidRPr="0005330D" w:rsidRDefault="00907285" w:rsidP="00907285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</w:p>
        </w:tc>
        <w:tc>
          <w:tcPr>
            <w:tcW w:w="619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18175" w14:textId="7C17D08B" w:rsidR="00907285" w:rsidRPr="00D94034" w:rsidRDefault="00907285" w:rsidP="00907285">
            <w:pPr>
              <w:spacing w:line="200" w:lineRule="exact"/>
              <w:rPr>
                <w:spacing w:val="-8"/>
                <w:sz w:val="16"/>
                <w:szCs w:val="18"/>
              </w:rPr>
            </w:pPr>
          </w:p>
        </w:tc>
        <w:tc>
          <w:tcPr>
            <w:tcW w:w="4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06782" w14:textId="59CB79C0" w:rsidR="00907285" w:rsidRPr="00D94034" w:rsidRDefault="00907285" w:rsidP="00276101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F9F66" w14:textId="5F5E995B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2D63C" w14:textId="18BDDF72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18EE5" w14:textId="0C492022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3AB87" w14:textId="579D37C0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826B1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14D8A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85690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DAB53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28744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BF5B3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07285" w:rsidRPr="00147AC4" w14:paraId="4263F6E4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0784A7B" w14:textId="77777777" w:rsidR="00907285" w:rsidRPr="0005330D" w:rsidRDefault="00907285" w:rsidP="00907285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</w:p>
        </w:tc>
        <w:tc>
          <w:tcPr>
            <w:tcW w:w="619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E1923" w14:textId="77777777" w:rsidR="00907285" w:rsidRPr="00D94034" w:rsidRDefault="00907285" w:rsidP="00907285">
            <w:pPr>
              <w:spacing w:line="200" w:lineRule="exact"/>
              <w:rPr>
                <w:spacing w:val="-8"/>
                <w:sz w:val="16"/>
                <w:szCs w:val="18"/>
              </w:rPr>
            </w:pPr>
          </w:p>
        </w:tc>
        <w:tc>
          <w:tcPr>
            <w:tcW w:w="4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7465B" w14:textId="77777777" w:rsidR="00907285" w:rsidRPr="00D94034" w:rsidRDefault="00907285" w:rsidP="00276101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2E774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6112D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DC27E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B18C4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1EB80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44E3D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A519A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959CF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74460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6D91C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07285" w:rsidRPr="00147AC4" w14:paraId="6E65921B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0035C00" w14:textId="77777777" w:rsidR="00907285" w:rsidRPr="0005330D" w:rsidRDefault="00907285" w:rsidP="00907285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</w:p>
        </w:tc>
        <w:tc>
          <w:tcPr>
            <w:tcW w:w="619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D374D" w14:textId="77777777" w:rsidR="00907285" w:rsidRPr="00D94034" w:rsidRDefault="00907285" w:rsidP="00907285">
            <w:pPr>
              <w:spacing w:line="200" w:lineRule="exact"/>
              <w:rPr>
                <w:spacing w:val="-8"/>
                <w:sz w:val="16"/>
                <w:szCs w:val="18"/>
              </w:rPr>
            </w:pPr>
          </w:p>
        </w:tc>
        <w:tc>
          <w:tcPr>
            <w:tcW w:w="4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F73DF" w14:textId="77777777" w:rsidR="00907285" w:rsidRPr="00D94034" w:rsidRDefault="00907285" w:rsidP="00276101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CDEE4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FC976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09EC9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88D04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6A001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52020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E5CB1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6CFCF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F2C6B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7ADDC" w14:textId="77777777" w:rsidR="00907285" w:rsidRPr="00D94034" w:rsidRDefault="00907285" w:rsidP="00907285">
            <w:pPr>
              <w:spacing w:line="200" w:lineRule="exact"/>
              <w:jc w:val="center"/>
              <w:rPr>
                <w:sz w:val="16"/>
                <w:szCs w:val="18"/>
              </w:rPr>
            </w:pPr>
          </w:p>
        </w:tc>
      </w:tr>
      <w:tr w:rsidR="00907285" w:rsidRPr="00147AC4" w14:paraId="147ACE64" w14:textId="77777777" w:rsidTr="00FB0652">
        <w:tblPrEx>
          <w:tblCellMar>
            <w:left w:w="0" w:type="dxa"/>
            <w:right w:w="0" w:type="dxa"/>
          </w:tblCellMar>
        </w:tblPrEx>
        <w:tc>
          <w:tcPr>
            <w:tcW w:w="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9A3170F" w14:textId="77777777" w:rsidR="00907285" w:rsidRPr="0005330D" w:rsidRDefault="00907285" w:rsidP="00907285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</w:p>
        </w:tc>
        <w:tc>
          <w:tcPr>
            <w:tcW w:w="1025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7A3B7" w14:textId="77777777" w:rsidR="00907285" w:rsidRDefault="00907285" w:rsidP="00907285">
            <w:pPr>
              <w:spacing w:line="200" w:lineRule="exact"/>
              <w:jc w:val="left"/>
              <w:rPr>
                <w:sz w:val="16"/>
              </w:rPr>
            </w:pPr>
          </w:p>
          <w:p w14:paraId="113AB693" w14:textId="5E104667" w:rsidR="00907285" w:rsidRPr="00907285" w:rsidRDefault="00907285" w:rsidP="00907285">
            <w:pPr>
              <w:spacing w:line="200" w:lineRule="exact"/>
              <w:jc w:val="left"/>
              <w:rPr>
                <w:rFonts w:ascii="游ゴシック Medium" w:eastAsia="游ゴシック Medium" w:hAnsi="游ゴシック Medium"/>
                <w:color w:val="FF0000"/>
                <w:sz w:val="16"/>
                <w:szCs w:val="16"/>
              </w:rPr>
            </w:pPr>
          </w:p>
        </w:tc>
      </w:tr>
    </w:tbl>
    <w:p w14:paraId="764C2147" w14:textId="77777777" w:rsidR="00EB7E17" w:rsidRDefault="00EB7E17" w:rsidP="00EB7E17">
      <w:pPr>
        <w:widowControl/>
        <w:spacing w:line="120" w:lineRule="exact"/>
        <w:jc w:val="left"/>
        <w:rPr>
          <w:rFonts w:ascii="游ゴシック Medium" w:eastAsia="游ゴシック Medium" w:hAnsi="游ゴシック Medium"/>
          <w:sz w:val="14"/>
          <w:szCs w:val="18"/>
        </w:rPr>
      </w:pPr>
      <w:r>
        <w:rPr>
          <w:rFonts w:ascii="游ゴシック Medium" w:eastAsia="游ゴシック Medium" w:hAnsi="游ゴシック Medium"/>
          <w:sz w:val="14"/>
          <w:szCs w:val="18"/>
        </w:rPr>
        <w:br w:type="page"/>
      </w:r>
    </w:p>
    <w:tbl>
      <w:tblPr>
        <w:tblStyle w:val="a3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429"/>
        <w:gridCol w:w="503"/>
        <w:gridCol w:w="731"/>
        <w:gridCol w:w="7943"/>
        <w:gridCol w:w="42"/>
      </w:tblGrid>
      <w:tr w:rsidR="00964D9A" w:rsidRPr="00147AC4" w14:paraId="7C5D7967" w14:textId="77777777" w:rsidTr="00FB0652"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2C409D8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lastRenderedPageBreak/>
              <w:t>注意事項</w:t>
            </w:r>
          </w:p>
        </w:tc>
        <w:tc>
          <w:tcPr>
            <w:tcW w:w="96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21231" w14:textId="77777777" w:rsidR="00276101" w:rsidRDefault="00276101" w:rsidP="00276101">
            <w:pPr>
              <w:spacing w:line="180" w:lineRule="exact"/>
              <w:rPr>
                <w:spacing w:val="-14"/>
                <w:sz w:val="16"/>
                <w:szCs w:val="18"/>
              </w:rPr>
            </w:pPr>
          </w:p>
          <w:p w14:paraId="4A8C1DBB" w14:textId="5806887E" w:rsidR="00276101" w:rsidRPr="00276101" w:rsidRDefault="00276101" w:rsidP="00FB0652">
            <w:pPr>
              <w:spacing w:line="180" w:lineRule="exact"/>
              <w:rPr>
                <w:spacing w:val="-14"/>
                <w:sz w:val="16"/>
                <w:szCs w:val="16"/>
              </w:rPr>
            </w:pPr>
          </w:p>
        </w:tc>
      </w:tr>
      <w:tr w:rsidR="00964D9A" w:rsidRPr="00147AC4" w14:paraId="08F94644" w14:textId="77777777" w:rsidTr="00FB0652"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90768E5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備考</w:t>
            </w:r>
          </w:p>
        </w:tc>
        <w:tc>
          <w:tcPr>
            <w:tcW w:w="96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ED979" w14:textId="77777777" w:rsidR="00964D9A" w:rsidRDefault="00964D9A" w:rsidP="00FB0652">
            <w:pPr>
              <w:spacing w:line="180" w:lineRule="exact"/>
              <w:rPr>
                <w:spacing w:val="-14"/>
                <w:sz w:val="16"/>
                <w:szCs w:val="18"/>
              </w:rPr>
            </w:pPr>
          </w:p>
          <w:p w14:paraId="3D3A847B" w14:textId="527AF0E4" w:rsidR="00276101" w:rsidRPr="00D94034" w:rsidRDefault="00276101" w:rsidP="00FB0652">
            <w:pPr>
              <w:spacing w:line="180" w:lineRule="exac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1186D495" w14:textId="77777777" w:rsidTr="00FB0652"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E09618A" w14:textId="77777777" w:rsidR="00964D9A" w:rsidRPr="0005330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  <w:r w:rsidRPr="0005330D"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リンク</w:t>
            </w:r>
          </w:p>
        </w:tc>
        <w:tc>
          <w:tcPr>
            <w:tcW w:w="96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FC5DF" w14:textId="0E10AC43" w:rsidR="00964D9A" w:rsidRPr="00D94034" w:rsidRDefault="00964D9A" w:rsidP="00FB0652">
            <w:pPr>
              <w:spacing w:line="180" w:lineRule="exact"/>
              <w:rPr>
                <w:spacing w:val="-14"/>
                <w:sz w:val="16"/>
                <w:szCs w:val="18"/>
              </w:rPr>
            </w:pPr>
          </w:p>
        </w:tc>
      </w:tr>
      <w:tr w:rsidR="00964D9A" w:rsidRPr="00147AC4" w14:paraId="57054E66" w14:textId="77777777" w:rsidTr="00FB0652">
        <w:tc>
          <w:tcPr>
            <w:tcW w:w="83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C960010" w14:textId="77777777" w:rsidR="00964D9A" w:rsidRPr="006220B7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color w:val="FF0000"/>
                <w:sz w:val="14"/>
                <w:szCs w:val="18"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18D5EE6" w14:textId="77777777" w:rsidR="00964D9A" w:rsidRDefault="00964D9A" w:rsidP="00FB065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4"/>
                <w:szCs w:val="18"/>
              </w:rPr>
              <w:t>URL</w:t>
            </w:r>
          </w:p>
        </w:tc>
        <w:tc>
          <w:tcPr>
            <w:tcW w:w="9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E6569" w14:textId="690ACC6E" w:rsidR="00964D9A" w:rsidRPr="00D94034" w:rsidRDefault="00964D9A" w:rsidP="00FB0652">
            <w:pPr>
              <w:spacing w:line="180" w:lineRule="exact"/>
              <w:rPr>
                <w:spacing w:val="-14"/>
                <w:sz w:val="16"/>
                <w:szCs w:val="18"/>
              </w:rPr>
            </w:pPr>
            <w:r w:rsidRPr="00E25E79">
              <w:rPr>
                <w:spacing w:val="-14"/>
                <w:sz w:val="16"/>
                <w:szCs w:val="18"/>
              </w:rPr>
              <w:t>http</w:t>
            </w:r>
            <w:r w:rsidRPr="00E25E79">
              <w:rPr>
                <w:rFonts w:hint="eastAsia"/>
                <w:spacing w:val="-14"/>
                <w:sz w:val="16"/>
                <w:szCs w:val="18"/>
              </w:rPr>
              <w:t>s</w:t>
            </w:r>
            <w:r w:rsidRPr="00E25E79">
              <w:rPr>
                <w:spacing w:val="-14"/>
                <w:sz w:val="16"/>
                <w:szCs w:val="18"/>
              </w:rPr>
              <w:t>://</w:t>
            </w:r>
          </w:p>
        </w:tc>
      </w:tr>
      <w:tr w:rsidR="00964D9A" w14:paraId="58E5FB77" w14:textId="77777777" w:rsidTr="00D90759">
        <w:trPr>
          <w:trHeight w:val="65"/>
        </w:trPr>
        <w:tc>
          <w:tcPr>
            <w:tcW w:w="17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9D966B" w14:textId="77777777" w:rsidR="00964D9A" w:rsidRPr="00D54EC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14"/>
                <w:szCs w:val="18"/>
              </w:rPr>
            </w:pPr>
            <w:r w:rsidRPr="00D54ECD">
              <w:rPr>
                <w:rFonts w:ascii="游ゴシック Medium" w:eastAsia="游ゴシック Medium" w:hAnsi="游ゴシック Medium" w:hint="eastAsia"/>
                <w:color w:val="000000" w:themeColor="text1"/>
                <w:sz w:val="14"/>
                <w:szCs w:val="18"/>
              </w:rPr>
              <w:t>担当教員の実務経験の有無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047E9" w14:textId="66139924" w:rsidR="00964D9A" w:rsidRPr="00D90759" w:rsidRDefault="00964D9A" w:rsidP="00FB0652">
            <w:pPr>
              <w:spacing w:line="200" w:lineRule="exact"/>
              <w:jc w:val="center"/>
              <w:rPr>
                <w:spacing w:val="-14"/>
                <w:sz w:val="16"/>
                <w:szCs w:val="18"/>
              </w:rPr>
            </w:pPr>
          </w:p>
        </w:tc>
        <w:tc>
          <w:tcPr>
            <w:tcW w:w="7985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7F7F7F" w:themeFill="text1" w:themeFillTint="80"/>
          </w:tcPr>
          <w:p w14:paraId="40F38299" w14:textId="77E8F15D" w:rsidR="00964D9A" w:rsidRPr="00506C3A" w:rsidRDefault="00964D9A" w:rsidP="00FB0652">
            <w:pPr>
              <w:widowControl/>
              <w:spacing w:line="200" w:lineRule="exact"/>
              <w:jc w:val="left"/>
              <w:rPr>
                <w:color w:val="FF0000"/>
                <w:spacing w:val="-14"/>
                <w:sz w:val="16"/>
                <w:szCs w:val="18"/>
              </w:rPr>
            </w:pPr>
          </w:p>
        </w:tc>
      </w:tr>
      <w:tr w:rsidR="00964D9A" w14:paraId="027585A6" w14:textId="77777777" w:rsidTr="00FB0652">
        <w:tc>
          <w:tcPr>
            <w:tcW w:w="17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ECD827" w14:textId="77777777" w:rsidR="00964D9A" w:rsidRPr="00D54EC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14"/>
                <w:szCs w:val="18"/>
              </w:rPr>
            </w:pPr>
            <w:r w:rsidRPr="00D54ECD">
              <w:rPr>
                <w:rFonts w:ascii="游ゴシック Medium" w:eastAsia="游ゴシック Medium" w:hAnsi="游ゴシック Medium" w:hint="eastAsia"/>
                <w:color w:val="000000" w:themeColor="text1"/>
                <w:sz w:val="14"/>
                <w:szCs w:val="18"/>
              </w:rPr>
              <w:t>教員の実務経験</w:t>
            </w:r>
          </w:p>
        </w:tc>
        <w:tc>
          <w:tcPr>
            <w:tcW w:w="8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D146D" w14:textId="6E084A1E" w:rsidR="00964D9A" w:rsidRDefault="00964D9A" w:rsidP="00FB0652">
            <w:pPr>
              <w:spacing w:line="200" w:lineRule="exact"/>
              <w:rPr>
                <w:color w:val="FF0000"/>
                <w:spacing w:val="-14"/>
                <w:sz w:val="16"/>
                <w:szCs w:val="18"/>
              </w:rPr>
            </w:pPr>
          </w:p>
        </w:tc>
      </w:tr>
      <w:tr w:rsidR="00964D9A" w14:paraId="30C9DC27" w14:textId="77777777" w:rsidTr="00D90759">
        <w:trPr>
          <w:gridAfter w:val="1"/>
          <w:wAfter w:w="42" w:type="dxa"/>
        </w:trPr>
        <w:tc>
          <w:tcPr>
            <w:tcW w:w="17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94E1EE" w14:textId="77777777" w:rsidR="00964D9A" w:rsidRPr="00D54EC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14"/>
                <w:szCs w:val="18"/>
              </w:rPr>
            </w:pPr>
            <w:r w:rsidRPr="00D54ECD">
              <w:rPr>
                <w:rFonts w:ascii="游ゴシック Medium" w:eastAsia="游ゴシック Medium" w:hAnsi="游ゴシック Medium" w:hint="eastAsia"/>
                <w:color w:val="000000" w:themeColor="text1"/>
                <w:sz w:val="14"/>
                <w:szCs w:val="18"/>
              </w:rPr>
              <w:t>教員以外で指導に関わる</w:t>
            </w:r>
          </w:p>
          <w:p w14:paraId="77AC633E" w14:textId="77777777" w:rsidR="00964D9A" w:rsidRPr="00D54EC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14"/>
                <w:szCs w:val="18"/>
              </w:rPr>
            </w:pPr>
            <w:r w:rsidRPr="00D54ECD">
              <w:rPr>
                <w:rFonts w:ascii="游ゴシック Medium" w:eastAsia="游ゴシック Medium" w:hAnsi="游ゴシック Medium" w:hint="eastAsia"/>
                <w:color w:val="000000" w:themeColor="text1"/>
                <w:sz w:val="14"/>
                <w:szCs w:val="18"/>
              </w:rPr>
              <w:t>実務経験者の有無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83524" w14:textId="6E21769C" w:rsidR="00D90759" w:rsidRPr="00D90759" w:rsidRDefault="00D90759" w:rsidP="00D90759">
            <w:pPr>
              <w:spacing w:line="200" w:lineRule="exact"/>
              <w:jc w:val="center"/>
              <w:rPr>
                <w:spacing w:val="-14"/>
                <w:sz w:val="16"/>
                <w:szCs w:val="18"/>
              </w:rPr>
            </w:pPr>
          </w:p>
        </w:tc>
        <w:tc>
          <w:tcPr>
            <w:tcW w:w="7943" w:type="dxa"/>
            <w:tcBorders>
              <w:top w:val="nil"/>
              <w:bottom w:val="nil"/>
              <w:right w:val="single" w:sz="8" w:space="0" w:color="auto"/>
            </w:tcBorders>
            <w:shd w:val="clear" w:color="auto" w:fill="7F7F7F" w:themeFill="text1" w:themeFillTint="80"/>
          </w:tcPr>
          <w:p w14:paraId="57CB640B" w14:textId="1D814A5E" w:rsidR="00964D9A" w:rsidRDefault="00964D9A" w:rsidP="00FB0652">
            <w:pPr>
              <w:widowControl/>
              <w:spacing w:line="200" w:lineRule="exact"/>
              <w:jc w:val="left"/>
              <w:rPr>
                <w:color w:val="FF0000"/>
                <w:spacing w:val="-14"/>
                <w:sz w:val="16"/>
                <w:szCs w:val="18"/>
              </w:rPr>
            </w:pPr>
          </w:p>
        </w:tc>
      </w:tr>
      <w:tr w:rsidR="00964D9A" w14:paraId="7ED2BC5D" w14:textId="77777777" w:rsidTr="00FB0652">
        <w:tc>
          <w:tcPr>
            <w:tcW w:w="1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0F9C0F" w14:textId="77777777" w:rsidR="00964D9A" w:rsidRPr="00D54EC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14"/>
                <w:szCs w:val="18"/>
              </w:rPr>
            </w:pPr>
            <w:r w:rsidRPr="00D54ECD">
              <w:rPr>
                <w:rFonts w:ascii="游ゴシック Medium" w:eastAsia="游ゴシック Medium" w:hAnsi="游ゴシック Medium" w:hint="eastAsia"/>
                <w:color w:val="000000" w:themeColor="text1"/>
                <w:sz w:val="14"/>
                <w:szCs w:val="18"/>
              </w:rPr>
              <w:t>教員以外の指導に関わる</w:t>
            </w:r>
          </w:p>
          <w:p w14:paraId="30E2C7C3" w14:textId="77777777" w:rsidR="00964D9A" w:rsidRPr="00D54EC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14"/>
                <w:szCs w:val="18"/>
              </w:rPr>
            </w:pPr>
            <w:r w:rsidRPr="00D54ECD">
              <w:rPr>
                <w:rFonts w:ascii="游ゴシック Medium" w:eastAsia="游ゴシック Medium" w:hAnsi="游ゴシック Medium" w:hint="eastAsia"/>
                <w:color w:val="000000" w:themeColor="text1"/>
                <w:sz w:val="14"/>
                <w:szCs w:val="18"/>
              </w:rPr>
              <w:t>実務経験者</w:t>
            </w:r>
          </w:p>
        </w:tc>
        <w:tc>
          <w:tcPr>
            <w:tcW w:w="8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6554A" w14:textId="40B4D4B0" w:rsidR="00964D9A" w:rsidRPr="00EB7E17" w:rsidRDefault="00964D9A" w:rsidP="00FB0652">
            <w:pPr>
              <w:spacing w:line="200" w:lineRule="exact"/>
              <w:rPr>
                <w:rFonts w:eastAsiaTheme="minorHAnsi"/>
                <w:spacing w:val="-14"/>
                <w:sz w:val="16"/>
                <w:szCs w:val="16"/>
              </w:rPr>
            </w:pPr>
          </w:p>
        </w:tc>
      </w:tr>
      <w:tr w:rsidR="00964D9A" w14:paraId="3DC00EF0" w14:textId="77777777" w:rsidTr="00FB0652">
        <w:trPr>
          <w:trHeight w:val="402"/>
        </w:trPr>
        <w:tc>
          <w:tcPr>
            <w:tcW w:w="1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913CBC" w14:textId="77777777" w:rsidR="00964D9A" w:rsidRPr="00D54EC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14"/>
                <w:szCs w:val="18"/>
              </w:rPr>
            </w:pPr>
            <w:r w:rsidRPr="00D54ECD">
              <w:rPr>
                <w:rFonts w:ascii="游ゴシック Medium" w:eastAsia="游ゴシック Medium" w:hAnsi="游ゴシック Medium" w:hint="eastAsia"/>
                <w:color w:val="000000" w:themeColor="text1"/>
                <w:sz w:val="14"/>
                <w:szCs w:val="18"/>
              </w:rPr>
              <w:t>実務経験をいかした</w:t>
            </w:r>
          </w:p>
          <w:p w14:paraId="5FD3E95D" w14:textId="77777777" w:rsidR="00964D9A" w:rsidRPr="00D54ECD" w:rsidRDefault="00964D9A" w:rsidP="00FB065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14"/>
                <w:szCs w:val="18"/>
              </w:rPr>
            </w:pPr>
            <w:r w:rsidRPr="00D54ECD">
              <w:rPr>
                <w:rFonts w:ascii="游ゴシック Medium" w:eastAsia="游ゴシック Medium" w:hAnsi="游ゴシック Medium" w:hint="eastAsia"/>
                <w:color w:val="000000" w:themeColor="text1"/>
                <w:sz w:val="14"/>
                <w:szCs w:val="18"/>
              </w:rPr>
              <w:t>教育内容</w:t>
            </w:r>
          </w:p>
        </w:tc>
        <w:tc>
          <w:tcPr>
            <w:tcW w:w="8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B05C3" w14:textId="77777777" w:rsidR="00964D9A" w:rsidRPr="00EB7E17" w:rsidRDefault="00964D9A" w:rsidP="00FB0652">
            <w:pPr>
              <w:spacing w:line="200" w:lineRule="exact"/>
              <w:rPr>
                <w:rFonts w:eastAsiaTheme="minorHAnsi"/>
                <w:spacing w:val="-14"/>
                <w:sz w:val="16"/>
                <w:szCs w:val="16"/>
              </w:rPr>
            </w:pPr>
          </w:p>
          <w:p w14:paraId="75043707" w14:textId="1D3A1A39" w:rsidR="00EB7E17" w:rsidRPr="00EB7E17" w:rsidRDefault="00EB7E17" w:rsidP="00FB0652">
            <w:pPr>
              <w:spacing w:line="200" w:lineRule="exact"/>
              <w:rPr>
                <w:rFonts w:eastAsiaTheme="minorHAnsi"/>
                <w:spacing w:val="-14"/>
                <w:sz w:val="16"/>
                <w:szCs w:val="16"/>
              </w:rPr>
            </w:pPr>
          </w:p>
        </w:tc>
      </w:tr>
    </w:tbl>
    <w:p w14:paraId="219153CD" w14:textId="77777777" w:rsidR="001745D3" w:rsidRDefault="001745D3" w:rsidP="00964D9A">
      <w:pPr>
        <w:widowControl/>
        <w:jc w:val="left"/>
      </w:pPr>
    </w:p>
    <w:p w14:paraId="711977BD" w14:textId="0838DD61" w:rsidR="0053031F" w:rsidRPr="0053031F" w:rsidRDefault="0053031F" w:rsidP="00964D9A">
      <w:pPr>
        <w:widowControl/>
        <w:jc w:val="left"/>
        <w:rPr>
          <w:rFonts w:ascii="游ゴシック Medium" w:eastAsia="游ゴシック Medium" w:hAnsi="游ゴシック Medium"/>
          <w:sz w:val="14"/>
          <w:szCs w:val="14"/>
        </w:rPr>
      </w:pPr>
      <w:r>
        <w:rPr>
          <w:rFonts w:ascii="游ゴシック Medium" w:eastAsia="游ゴシック Medium" w:hAnsi="游ゴシック Medium" w:hint="eastAsia"/>
          <w:sz w:val="14"/>
          <w:szCs w:val="14"/>
        </w:rPr>
        <w:t>別表）</w:t>
      </w:r>
      <w:r w:rsidRPr="0053031F">
        <w:rPr>
          <w:rFonts w:ascii="游ゴシック Medium" w:eastAsia="游ゴシック Medium" w:hAnsi="游ゴシック Medium" w:hint="eastAsia"/>
          <w:sz w:val="14"/>
          <w:szCs w:val="14"/>
        </w:rPr>
        <w:t>DPの対応表</w:t>
      </w:r>
    </w:p>
    <w:tbl>
      <w:tblPr>
        <w:tblStyle w:val="a3"/>
        <w:tblW w:w="4404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8"/>
        <w:gridCol w:w="4246"/>
        <w:gridCol w:w="4246"/>
      </w:tblGrid>
      <w:tr w:rsidR="0053031F" w14:paraId="398122BB" w14:textId="77777777" w:rsidTr="0053031F">
        <w:trPr>
          <w:trHeight w:val="61"/>
        </w:trPr>
        <w:tc>
          <w:tcPr>
            <w:tcW w:w="390" w:type="pct"/>
            <w:shd w:val="clear" w:color="auto" w:fill="D9D9D9" w:themeFill="background1" w:themeFillShade="D9"/>
          </w:tcPr>
          <w:p w14:paraId="3F3D6F0C" w14:textId="77777777" w:rsidR="0053031F" w:rsidRPr="0053031F" w:rsidRDefault="0053031F" w:rsidP="0053031F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DP</w:t>
            </w:r>
          </w:p>
        </w:tc>
        <w:tc>
          <w:tcPr>
            <w:tcW w:w="2305" w:type="pct"/>
            <w:shd w:val="clear" w:color="auto" w:fill="D9D9D9" w:themeFill="background1" w:themeFillShade="D9"/>
          </w:tcPr>
          <w:p w14:paraId="32D9FAB3" w14:textId="77777777" w:rsidR="0053031F" w:rsidRPr="0053031F" w:rsidRDefault="0053031F" w:rsidP="0053031F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14"/>
                <w:szCs w:val="14"/>
              </w:rPr>
              <w:t>学部共通</w:t>
            </w:r>
          </w:p>
        </w:tc>
        <w:tc>
          <w:tcPr>
            <w:tcW w:w="2305" w:type="pct"/>
            <w:shd w:val="clear" w:color="auto" w:fill="D9D9D9" w:themeFill="background1" w:themeFillShade="D9"/>
          </w:tcPr>
          <w:p w14:paraId="6F73689C" w14:textId="77777777" w:rsidR="0053031F" w:rsidRPr="0053031F" w:rsidRDefault="0053031F" w:rsidP="0053031F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14"/>
                <w:szCs w:val="14"/>
              </w:rPr>
              <w:t>大学院共通</w:t>
            </w:r>
          </w:p>
        </w:tc>
      </w:tr>
      <w:tr w:rsidR="0053031F" w14:paraId="5AD274F7" w14:textId="77777777" w:rsidTr="0053031F">
        <w:tc>
          <w:tcPr>
            <w:tcW w:w="390" w:type="pct"/>
            <w:shd w:val="clear" w:color="auto" w:fill="D9D9D9" w:themeFill="background1" w:themeFillShade="D9"/>
            <w:vAlign w:val="center"/>
          </w:tcPr>
          <w:p w14:paraId="2A1E35BA" w14:textId="5147F4B6" w:rsidR="0053031F" w:rsidRPr="0053031F" w:rsidRDefault="0053031F" w:rsidP="0009291A">
            <w:pPr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1</w:t>
            </w:r>
          </w:p>
        </w:tc>
        <w:tc>
          <w:tcPr>
            <w:tcW w:w="2305" w:type="pct"/>
          </w:tcPr>
          <w:p w14:paraId="63FFF995" w14:textId="77777777" w:rsidR="0053031F" w:rsidRPr="0053031F" w:rsidRDefault="0053031F" w:rsidP="0053031F">
            <w:pPr>
              <w:spacing w:line="200" w:lineRule="exact"/>
              <w:jc w:val="center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14"/>
                <w:szCs w:val="14"/>
              </w:rPr>
              <w:t>専門的知識・技能の活用</w:t>
            </w:r>
          </w:p>
          <w:p w14:paraId="6E16C13D" w14:textId="77777777" w:rsidR="0053031F" w:rsidRPr="0053031F" w:rsidRDefault="0053031F" w:rsidP="0053031F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53031F">
              <w:rPr>
                <w:sz w:val="14"/>
                <w:szCs w:val="14"/>
              </w:rPr>
              <w:t>(Application of Expert Knowledge and Skills)</w:t>
            </w:r>
          </w:p>
          <w:p w14:paraId="7A002184" w14:textId="77777777" w:rsidR="0053031F" w:rsidRPr="0053031F" w:rsidRDefault="0053031F" w:rsidP="0053031F">
            <w:pPr>
              <w:spacing w:line="200" w:lineRule="exact"/>
              <w:rPr>
                <w:sz w:val="14"/>
                <w:szCs w:val="14"/>
              </w:rPr>
            </w:pPr>
            <w:r w:rsidRPr="0053031F">
              <w:rPr>
                <w:rFonts w:hint="eastAsia"/>
                <w:sz w:val="14"/>
                <w:szCs w:val="14"/>
              </w:rPr>
              <w:t>専門分野に関する基礎的な知識や技能を横断的・総合的に活用することができる。</w:t>
            </w:r>
          </w:p>
        </w:tc>
        <w:tc>
          <w:tcPr>
            <w:tcW w:w="2305" w:type="pct"/>
          </w:tcPr>
          <w:p w14:paraId="7212B591" w14:textId="77777777" w:rsidR="0053031F" w:rsidRPr="0053031F" w:rsidRDefault="0053031F" w:rsidP="0053031F">
            <w:pPr>
              <w:spacing w:line="200" w:lineRule="exact"/>
              <w:jc w:val="center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14"/>
                <w:szCs w:val="14"/>
              </w:rPr>
              <w:t>高度な知識と知的能力</w:t>
            </w:r>
          </w:p>
          <w:p w14:paraId="52CC7C2D" w14:textId="77777777" w:rsidR="0053031F" w:rsidRPr="0053031F" w:rsidRDefault="0053031F" w:rsidP="0053031F">
            <w:pPr>
              <w:spacing w:line="200" w:lineRule="exact"/>
              <w:jc w:val="left"/>
              <w:rPr>
                <w:sz w:val="14"/>
                <w:szCs w:val="14"/>
              </w:rPr>
            </w:pPr>
            <w:r w:rsidRPr="0053031F">
              <w:rPr>
                <w:rFonts w:hint="eastAsia"/>
                <w:sz w:val="14"/>
                <w:szCs w:val="14"/>
              </w:rPr>
              <w:t>高度な知識、知的能力及び技術を活用し、自立した研究活動ができる。</w:t>
            </w:r>
          </w:p>
          <w:p w14:paraId="09C4B7F9" w14:textId="77777777" w:rsidR="0053031F" w:rsidRPr="0053031F" w:rsidRDefault="0053031F" w:rsidP="0053031F">
            <w:pPr>
              <w:adjustRightInd w:val="0"/>
              <w:spacing w:line="200" w:lineRule="exact"/>
              <w:ind w:leftChars="100" w:left="210"/>
              <w:rPr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 xml:space="preserve">キーワード：　</w:t>
            </w:r>
            <w:r w:rsidRPr="0053031F">
              <w:rPr>
                <w:rFonts w:hint="eastAsia"/>
                <w:spacing w:val="6"/>
                <w:sz w:val="14"/>
                <w:szCs w:val="14"/>
              </w:rPr>
              <w:t>【知識基盤】専門分野の知識、研究方法、情報探索、情報管理、【認知的能力】分析能力、批判的思考、</w:t>
            </w:r>
            <w:r w:rsidRPr="0053031F">
              <w:rPr>
                <w:rFonts w:hint="eastAsia"/>
                <w:sz w:val="14"/>
                <w:szCs w:val="14"/>
              </w:rPr>
              <w:t>問題解決能力、【創造性】探究心、イノベーション</w:t>
            </w:r>
          </w:p>
        </w:tc>
      </w:tr>
      <w:tr w:rsidR="0053031F" w14:paraId="1159DDA0" w14:textId="77777777" w:rsidTr="0053031F">
        <w:tc>
          <w:tcPr>
            <w:tcW w:w="390" w:type="pct"/>
            <w:shd w:val="clear" w:color="auto" w:fill="D9D9D9" w:themeFill="background1" w:themeFillShade="D9"/>
            <w:vAlign w:val="center"/>
          </w:tcPr>
          <w:p w14:paraId="56DE19B2" w14:textId="6D7F5774" w:rsidR="0053031F" w:rsidRPr="0053031F" w:rsidRDefault="0053031F" w:rsidP="0009291A">
            <w:pPr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2</w:t>
            </w:r>
          </w:p>
        </w:tc>
        <w:tc>
          <w:tcPr>
            <w:tcW w:w="2305" w:type="pct"/>
          </w:tcPr>
          <w:p w14:paraId="218CA612" w14:textId="77777777" w:rsidR="0053031F" w:rsidRPr="0053031F" w:rsidRDefault="0053031F" w:rsidP="0053031F">
            <w:pPr>
              <w:spacing w:line="200" w:lineRule="exact"/>
              <w:jc w:val="center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14"/>
                <w:szCs w:val="14"/>
              </w:rPr>
              <w:t>コミュニケーション能力</w:t>
            </w:r>
          </w:p>
          <w:p w14:paraId="2BCBC34D" w14:textId="77777777" w:rsidR="0053031F" w:rsidRPr="0053031F" w:rsidRDefault="0053031F" w:rsidP="0053031F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53031F">
              <w:rPr>
                <w:sz w:val="14"/>
                <w:szCs w:val="14"/>
              </w:rPr>
              <w:t>(Written and Oral Communication Skills)</w:t>
            </w:r>
          </w:p>
          <w:p w14:paraId="431034BE" w14:textId="77777777" w:rsidR="0053031F" w:rsidRPr="0053031F" w:rsidRDefault="0053031F" w:rsidP="0053031F">
            <w:pPr>
              <w:spacing w:line="200" w:lineRule="exact"/>
              <w:jc w:val="left"/>
              <w:rPr>
                <w:sz w:val="14"/>
                <w:szCs w:val="14"/>
              </w:rPr>
            </w:pPr>
            <w:r w:rsidRPr="0053031F">
              <w:rPr>
                <w:rFonts w:hint="eastAsia"/>
                <w:sz w:val="14"/>
                <w:szCs w:val="14"/>
              </w:rPr>
              <w:t>日本語や外国語を用いて，自らの意見を文章および口頭で論理的に表現できるとともに，他者の意見を傾聴することによって，多様な人たちと円滑に相互理解を図ることができる。</w:t>
            </w:r>
          </w:p>
        </w:tc>
        <w:tc>
          <w:tcPr>
            <w:tcW w:w="2305" w:type="pct"/>
          </w:tcPr>
          <w:p w14:paraId="5FC439B5" w14:textId="77777777" w:rsidR="0053031F" w:rsidRPr="0053031F" w:rsidRDefault="0053031F" w:rsidP="0053031F">
            <w:pPr>
              <w:spacing w:line="200" w:lineRule="exact"/>
              <w:jc w:val="center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14"/>
                <w:szCs w:val="14"/>
              </w:rPr>
              <w:t>確かな研究マネジメント能力</w:t>
            </w:r>
          </w:p>
          <w:p w14:paraId="05E6C90C" w14:textId="77777777" w:rsidR="0053031F" w:rsidRPr="0053031F" w:rsidRDefault="0053031F" w:rsidP="0053031F">
            <w:pPr>
              <w:spacing w:line="200" w:lineRule="exact"/>
              <w:jc w:val="left"/>
              <w:rPr>
                <w:sz w:val="14"/>
                <w:szCs w:val="14"/>
              </w:rPr>
            </w:pPr>
            <w:r w:rsidRPr="0053031F">
              <w:rPr>
                <w:rFonts w:hint="eastAsia"/>
                <w:sz w:val="14"/>
                <w:szCs w:val="14"/>
              </w:rPr>
              <w:t>専門家とし</w:t>
            </w:r>
            <w:r w:rsidRPr="0053031F">
              <w:rPr>
                <w:rFonts w:hint="eastAsia"/>
                <w:color w:val="000000" w:themeColor="text1"/>
                <w:sz w:val="14"/>
                <w:szCs w:val="14"/>
              </w:rPr>
              <w:t>て、研究倫理を遵守しつつ、研究を計画し、適切に管理・遂行</w:t>
            </w:r>
            <w:r w:rsidRPr="0053031F">
              <w:rPr>
                <w:rFonts w:hint="eastAsia"/>
                <w:sz w:val="14"/>
                <w:szCs w:val="14"/>
              </w:rPr>
              <w:t>できる。</w:t>
            </w:r>
          </w:p>
          <w:p w14:paraId="01BB813E" w14:textId="77777777" w:rsidR="0053031F" w:rsidRPr="0053031F" w:rsidRDefault="0053031F" w:rsidP="0053031F">
            <w:pPr>
              <w:adjustRightInd w:val="0"/>
              <w:spacing w:line="200" w:lineRule="exact"/>
              <w:ind w:leftChars="100" w:left="210"/>
              <w:rPr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キーワード：</w:t>
            </w:r>
            <w:r w:rsidRPr="0053031F">
              <w:rPr>
                <w:rFonts w:hint="eastAsia"/>
                <w:sz w:val="14"/>
                <w:szCs w:val="14"/>
              </w:rPr>
              <w:t xml:space="preserve">　【研究マネジメント】研究計画と遂行、【専門家としての行動】倫理、知的財産権と著作権、他者への配慮と守秘義務、引用と共同執筆のルール</w:t>
            </w:r>
          </w:p>
        </w:tc>
      </w:tr>
      <w:tr w:rsidR="0053031F" w14:paraId="39EB59EB" w14:textId="77777777" w:rsidTr="0053031F">
        <w:tc>
          <w:tcPr>
            <w:tcW w:w="390" w:type="pct"/>
            <w:shd w:val="clear" w:color="auto" w:fill="D9D9D9" w:themeFill="background1" w:themeFillShade="D9"/>
            <w:vAlign w:val="center"/>
          </w:tcPr>
          <w:p w14:paraId="3F97FC26" w14:textId="5A7BE672" w:rsidR="0053031F" w:rsidRPr="0053031F" w:rsidRDefault="0053031F" w:rsidP="0009291A">
            <w:pPr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3</w:t>
            </w:r>
          </w:p>
        </w:tc>
        <w:tc>
          <w:tcPr>
            <w:tcW w:w="2305" w:type="pct"/>
          </w:tcPr>
          <w:p w14:paraId="44B1110D" w14:textId="77777777" w:rsidR="0053031F" w:rsidRPr="0053031F" w:rsidRDefault="0053031F" w:rsidP="0053031F">
            <w:pPr>
              <w:spacing w:line="200" w:lineRule="exact"/>
              <w:jc w:val="center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14"/>
                <w:szCs w:val="14"/>
              </w:rPr>
              <w:t>創造的問題解決力</w:t>
            </w:r>
          </w:p>
          <w:p w14:paraId="57E7F1FE" w14:textId="77777777" w:rsidR="0053031F" w:rsidRPr="0053031F" w:rsidRDefault="0053031F" w:rsidP="0053031F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53031F">
              <w:rPr>
                <w:sz w:val="14"/>
                <w:szCs w:val="14"/>
              </w:rPr>
              <w:t xml:space="preserve">(Creative </w:t>
            </w:r>
            <w:proofErr w:type="gramStart"/>
            <w:r w:rsidRPr="0053031F">
              <w:rPr>
                <w:sz w:val="14"/>
                <w:szCs w:val="14"/>
              </w:rPr>
              <w:t>Problem Solving</w:t>
            </w:r>
            <w:proofErr w:type="gramEnd"/>
            <w:r w:rsidRPr="0053031F">
              <w:rPr>
                <w:sz w:val="14"/>
                <w:szCs w:val="14"/>
              </w:rPr>
              <w:t xml:space="preserve"> Skills)</w:t>
            </w:r>
          </w:p>
          <w:p w14:paraId="783B880B" w14:textId="77777777" w:rsidR="0053031F" w:rsidRPr="0053031F" w:rsidRDefault="0053031F" w:rsidP="0053031F">
            <w:pPr>
              <w:spacing w:line="200" w:lineRule="exact"/>
              <w:rPr>
                <w:sz w:val="14"/>
                <w:szCs w:val="14"/>
              </w:rPr>
            </w:pPr>
            <w:r w:rsidRPr="0053031F">
              <w:rPr>
                <w:rFonts w:hint="eastAsia"/>
                <w:sz w:val="14"/>
                <w:szCs w:val="14"/>
              </w:rPr>
              <w:t>個人または他者との協働で，課題を発見し，批判的思考法を用いた創造的解決策の提案，解決への取り組みを行うことができる。</w:t>
            </w:r>
          </w:p>
        </w:tc>
        <w:tc>
          <w:tcPr>
            <w:tcW w:w="2305" w:type="pct"/>
          </w:tcPr>
          <w:p w14:paraId="1EDF07FB" w14:textId="77777777" w:rsidR="0053031F" w:rsidRPr="0053031F" w:rsidRDefault="0053031F" w:rsidP="0053031F">
            <w:pPr>
              <w:spacing w:line="200" w:lineRule="exact"/>
              <w:jc w:val="center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14"/>
                <w:szCs w:val="14"/>
              </w:rPr>
              <w:t>社会を牽引する能力</w:t>
            </w:r>
          </w:p>
          <w:p w14:paraId="6D41F6EE" w14:textId="77777777" w:rsidR="0053031F" w:rsidRPr="0053031F" w:rsidRDefault="0053031F" w:rsidP="0053031F">
            <w:pPr>
              <w:spacing w:line="200" w:lineRule="exact"/>
              <w:rPr>
                <w:spacing w:val="-4"/>
                <w:sz w:val="14"/>
                <w:szCs w:val="14"/>
              </w:rPr>
            </w:pPr>
            <w:r w:rsidRPr="0053031F">
              <w:rPr>
                <w:rFonts w:hint="eastAsia"/>
                <w:spacing w:val="-4"/>
                <w:sz w:val="14"/>
                <w:szCs w:val="14"/>
              </w:rPr>
              <w:t>協働プロジェクトの運営管理や研究成果の発信により、地域と国際社会の発展に貢献できる。</w:t>
            </w:r>
          </w:p>
          <w:p w14:paraId="16AB04FF" w14:textId="77777777" w:rsidR="0053031F" w:rsidRPr="0053031F" w:rsidRDefault="0053031F" w:rsidP="0053031F">
            <w:pPr>
              <w:adjustRightInd w:val="0"/>
              <w:spacing w:line="200" w:lineRule="exact"/>
              <w:ind w:leftChars="100" w:left="210"/>
              <w:rPr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キーワード：</w:t>
            </w:r>
            <w:r w:rsidRPr="0053031F">
              <w:rPr>
                <w:rFonts w:hint="eastAsia"/>
                <w:sz w:val="14"/>
                <w:szCs w:val="14"/>
              </w:rPr>
              <w:t xml:space="preserve">　【他との協働】チームワーク、リーダーシップ、ダイバーシティ、【コミュニケーションと普及】、【エンゲージメントとインパクト】</w:t>
            </w:r>
          </w:p>
        </w:tc>
      </w:tr>
      <w:tr w:rsidR="0053031F" w14:paraId="24CDC06E" w14:textId="77777777" w:rsidTr="0053031F">
        <w:tc>
          <w:tcPr>
            <w:tcW w:w="390" w:type="pct"/>
            <w:shd w:val="clear" w:color="auto" w:fill="D9D9D9" w:themeFill="background1" w:themeFillShade="D9"/>
            <w:vAlign w:val="center"/>
          </w:tcPr>
          <w:p w14:paraId="14E55774" w14:textId="3B1AE328" w:rsidR="0053031F" w:rsidRPr="0053031F" w:rsidRDefault="0053031F" w:rsidP="0009291A">
            <w:pPr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4</w:t>
            </w:r>
          </w:p>
        </w:tc>
        <w:tc>
          <w:tcPr>
            <w:tcW w:w="2305" w:type="pct"/>
          </w:tcPr>
          <w:p w14:paraId="3D58B0C4" w14:textId="77777777" w:rsidR="0053031F" w:rsidRPr="0053031F" w:rsidRDefault="0053031F" w:rsidP="0053031F">
            <w:pPr>
              <w:spacing w:line="200" w:lineRule="exact"/>
              <w:jc w:val="center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14"/>
                <w:szCs w:val="14"/>
              </w:rPr>
              <w:t>社会的責務と倫理</w:t>
            </w:r>
          </w:p>
          <w:p w14:paraId="0E822ED1" w14:textId="77777777" w:rsidR="0053031F" w:rsidRPr="0053031F" w:rsidRDefault="0053031F" w:rsidP="0053031F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53031F">
              <w:rPr>
                <w:sz w:val="14"/>
                <w:szCs w:val="14"/>
              </w:rPr>
              <w:t>(Social Responsibility and Ethical Reasoning)</w:t>
            </w:r>
          </w:p>
          <w:p w14:paraId="334AB2B6" w14:textId="77777777" w:rsidR="0053031F" w:rsidRPr="0053031F" w:rsidRDefault="0053031F" w:rsidP="0053031F">
            <w:pPr>
              <w:spacing w:line="200" w:lineRule="exact"/>
              <w:rPr>
                <w:sz w:val="14"/>
                <w:szCs w:val="14"/>
              </w:rPr>
            </w:pPr>
            <w:r w:rsidRPr="0053031F">
              <w:rPr>
                <w:rFonts w:hint="eastAsia"/>
                <w:sz w:val="14"/>
                <w:szCs w:val="14"/>
              </w:rPr>
              <w:t>社会のルールや規範に則り，自らの良心と良識に従って行動することができる｡</w:t>
            </w:r>
          </w:p>
        </w:tc>
        <w:tc>
          <w:tcPr>
            <w:tcW w:w="2305" w:type="pct"/>
            <w:vAlign w:val="center"/>
          </w:tcPr>
          <w:p w14:paraId="53B6BF17" w14:textId="77777777" w:rsidR="0053031F" w:rsidRPr="0053031F" w:rsidRDefault="0053031F" w:rsidP="0053031F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53031F">
              <w:rPr>
                <w:rFonts w:ascii="Yu Gothic" w:eastAsia="Yu Gothic" w:hAnsi="Yu Gothic" w:cs="ＭＳ Ｐゴシック" w:hint="eastAsia"/>
                <w:color w:val="000000"/>
                <w:kern w:val="0"/>
                <w:sz w:val="14"/>
                <w:szCs w:val="14"/>
              </w:rPr>
              <w:t>N/A</w:t>
            </w:r>
          </w:p>
        </w:tc>
      </w:tr>
      <w:tr w:rsidR="0053031F" w14:paraId="53E34786" w14:textId="77777777" w:rsidTr="0053031F">
        <w:tc>
          <w:tcPr>
            <w:tcW w:w="390" w:type="pct"/>
            <w:shd w:val="clear" w:color="auto" w:fill="D9D9D9" w:themeFill="background1" w:themeFillShade="D9"/>
            <w:vAlign w:val="center"/>
          </w:tcPr>
          <w:p w14:paraId="045C0518" w14:textId="5D578E6E" w:rsidR="0053031F" w:rsidRPr="0053031F" w:rsidRDefault="0053031F" w:rsidP="0009291A">
            <w:pPr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5</w:t>
            </w:r>
          </w:p>
        </w:tc>
        <w:tc>
          <w:tcPr>
            <w:tcW w:w="2305" w:type="pct"/>
          </w:tcPr>
          <w:p w14:paraId="593C27FC" w14:textId="77777777" w:rsidR="0053031F" w:rsidRPr="0053031F" w:rsidRDefault="0053031F" w:rsidP="0053031F">
            <w:pPr>
              <w:spacing w:line="200" w:lineRule="exact"/>
              <w:jc w:val="center"/>
              <w:rPr>
                <w:rFonts w:ascii="游ゴシック Medium" w:eastAsia="游ゴシック Medium" w:hAnsi="游ゴシック Medium" w:cs="ＭＳ Ｐゴシック"/>
                <w:color w:val="000000"/>
                <w:spacing w:val="-8"/>
                <w:kern w:val="0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cs="ＭＳ Ｐゴシック" w:hint="eastAsia"/>
                <w:color w:val="000000"/>
                <w:spacing w:val="-8"/>
                <w:kern w:val="0"/>
                <w:sz w:val="14"/>
                <w:szCs w:val="14"/>
              </w:rPr>
              <w:t>地域発展・人類福祉への貢献</w:t>
            </w:r>
          </w:p>
          <w:p w14:paraId="73D6C636" w14:textId="77777777" w:rsidR="0053031F" w:rsidRPr="0053031F" w:rsidRDefault="0053031F" w:rsidP="0053031F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53031F">
              <w:rPr>
                <w:sz w:val="14"/>
                <w:szCs w:val="14"/>
              </w:rPr>
              <w:t>(Contribution to Regional Development and Human Welfare)</w:t>
            </w:r>
          </w:p>
          <w:p w14:paraId="117EF364" w14:textId="77777777" w:rsidR="0053031F" w:rsidRPr="0053031F" w:rsidRDefault="0053031F" w:rsidP="0053031F">
            <w:pPr>
              <w:spacing w:line="200" w:lineRule="exact"/>
              <w:rPr>
                <w:sz w:val="14"/>
                <w:szCs w:val="14"/>
              </w:rPr>
            </w:pPr>
            <w:r w:rsidRPr="0053031F">
              <w:rPr>
                <w:rFonts w:hint="eastAsia"/>
                <w:sz w:val="14"/>
                <w:szCs w:val="14"/>
              </w:rPr>
              <w:t>インクルーシブな視点を持ち，多様な文化・価値観を尊重しつつ，社会における自己の責任と使命を認識して，地域の発展と人類福祉の向上のために行動することができる。</w:t>
            </w:r>
          </w:p>
        </w:tc>
        <w:tc>
          <w:tcPr>
            <w:tcW w:w="2305" w:type="pct"/>
            <w:vAlign w:val="center"/>
          </w:tcPr>
          <w:p w14:paraId="4E4BFAD9" w14:textId="77777777" w:rsidR="0053031F" w:rsidRPr="0053031F" w:rsidRDefault="0053031F" w:rsidP="0053031F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53031F">
              <w:rPr>
                <w:rFonts w:ascii="Yu Gothic" w:eastAsia="Yu Gothic" w:hAnsi="Yu Gothic" w:cs="ＭＳ Ｐゴシック" w:hint="eastAsia"/>
                <w:color w:val="000000"/>
                <w:kern w:val="0"/>
                <w:sz w:val="14"/>
                <w:szCs w:val="14"/>
              </w:rPr>
              <w:t>N/A</w:t>
            </w:r>
          </w:p>
        </w:tc>
      </w:tr>
      <w:tr w:rsidR="0053031F" w14:paraId="5FE9E20A" w14:textId="77777777" w:rsidTr="0053031F">
        <w:tc>
          <w:tcPr>
            <w:tcW w:w="390" w:type="pct"/>
            <w:shd w:val="clear" w:color="auto" w:fill="D9D9D9" w:themeFill="background1" w:themeFillShade="D9"/>
            <w:vAlign w:val="center"/>
          </w:tcPr>
          <w:p w14:paraId="513BC0B6" w14:textId="31646DDC" w:rsidR="0053031F" w:rsidRPr="0053031F" w:rsidRDefault="0053031F" w:rsidP="0009291A">
            <w:pPr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6</w:t>
            </w:r>
          </w:p>
        </w:tc>
        <w:tc>
          <w:tcPr>
            <w:tcW w:w="2305" w:type="pct"/>
          </w:tcPr>
          <w:p w14:paraId="7C5CE892" w14:textId="77777777" w:rsidR="0053031F" w:rsidRPr="0053031F" w:rsidRDefault="0053031F" w:rsidP="0053031F">
            <w:pPr>
              <w:spacing w:line="200" w:lineRule="exact"/>
              <w:jc w:val="center"/>
              <w:rPr>
                <w:rFonts w:ascii="游ゴシック Medium" w:eastAsia="游ゴシック Medium" w:hAnsi="游ゴシック Medium" w:cs="ＭＳ Ｐゴシック"/>
                <w:color w:val="000000"/>
                <w:kern w:val="0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14"/>
                <w:szCs w:val="14"/>
              </w:rPr>
              <w:t>生涯学習力</w:t>
            </w:r>
          </w:p>
          <w:p w14:paraId="13531CCE" w14:textId="77777777" w:rsidR="0053031F" w:rsidRPr="0053031F" w:rsidRDefault="0053031F" w:rsidP="0053031F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53031F">
              <w:rPr>
                <w:sz w:val="14"/>
                <w:szCs w:val="14"/>
              </w:rPr>
              <w:t>(Lifelong Learning Skills)</w:t>
            </w:r>
          </w:p>
          <w:p w14:paraId="7684D6BC" w14:textId="77777777" w:rsidR="0053031F" w:rsidRPr="0053031F" w:rsidRDefault="0053031F" w:rsidP="0053031F">
            <w:pPr>
              <w:pStyle w:val="a8"/>
              <w:spacing w:line="200" w:lineRule="exact"/>
              <w:rPr>
                <w:b w:val="0"/>
                <w:sz w:val="14"/>
                <w:szCs w:val="14"/>
              </w:rPr>
            </w:pPr>
            <w:r w:rsidRPr="0053031F">
              <w:rPr>
                <w:rFonts w:hint="eastAsia"/>
                <w:b w:val="0"/>
                <w:sz w:val="14"/>
                <w:szCs w:val="14"/>
              </w:rPr>
              <w:t>学ぶべき内容を自ら把握して目標を設定し，高い学習意欲と探究心を持って主体的に学修することができる。</w:t>
            </w:r>
          </w:p>
        </w:tc>
        <w:tc>
          <w:tcPr>
            <w:tcW w:w="2305" w:type="pct"/>
            <w:vAlign w:val="center"/>
          </w:tcPr>
          <w:p w14:paraId="612EEA93" w14:textId="77777777" w:rsidR="0053031F" w:rsidRPr="0053031F" w:rsidRDefault="0053031F" w:rsidP="0053031F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53031F">
              <w:rPr>
                <w:rFonts w:ascii="Yu Gothic" w:eastAsia="Yu Gothic" w:hAnsi="Yu Gothic" w:cs="ＭＳ Ｐゴシック" w:hint="eastAsia"/>
                <w:color w:val="000000"/>
                <w:kern w:val="0"/>
                <w:sz w:val="14"/>
                <w:szCs w:val="14"/>
              </w:rPr>
              <w:t>N/A</w:t>
            </w:r>
          </w:p>
        </w:tc>
      </w:tr>
      <w:tr w:rsidR="0053031F" w14:paraId="583976C6" w14:textId="77777777" w:rsidTr="001A0EB6">
        <w:tc>
          <w:tcPr>
            <w:tcW w:w="390" w:type="pct"/>
            <w:shd w:val="clear" w:color="auto" w:fill="D9D9D9" w:themeFill="background1" w:themeFillShade="D9"/>
            <w:vAlign w:val="center"/>
          </w:tcPr>
          <w:p w14:paraId="2A919544" w14:textId="03423065" w:rsidR="0053031F" w:rsidRPr="0053031F" w:rsidRDefault="0053031F" w:rsidP="0009291A">
            <w:pPr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7</w:t>
            </w:r>
          </w:p>
        </w:tc>
        <w:tc>
          <w:tcPr>
            <w:tcW w:w="2305" w:type="pct"/>
            <w:shd w:val="clear" w:color="auto" w:fill="D9D9D9" w:themeFill="background1" w:themeFillShade="D9"/>
          </w:tcPr>
          <w:p w14:paraId="2E18204E" w14:textId="77777777" w:rsidR="0053031F" w:rsidRPr="0053031F" w:rsidRDefault="0053031F" w:rsidP="001A0EB6">
            <w:pPr>
              <w:spacing w:afterLines="20" w:after="72" w:line="200" w:lineRule="exact"/>
              <w:jc w:val="center"/>
              <w:rPr>
                <w:rFonts w:cs="ＭＳ Ｐゴシック"/>
                <w:color w:val="000000"/>
                <w:kern w:val="0"/>
                <w:sz w:val="14"/>
                <w:szCs w:val="14"/>
              </w:rPr>
            </w:pPr>
            <w:r w:rsidRPr="0053031F">
              <w:rPr>
                <w:rFonts w:ascii="Yu Gothic" w:eastAsia="Yu Gothic" w:hAnsi="Yu Gothic" w:cs="ＭＳ Ｐゴシック" w:hint="eastAsia"/>
                <w:color w:val="000000"/>
                <w:kern w:val="0"/>
                <w:sz w:val="14"/>
                <w:szCs w:val="14"/>
              </w:rPr>
              <w:t>N/A</w:t>
            </w:r>
          </w:p>
          <w:p w14:paraId="6E9C1890" w14:textId="657708E0" w:rsidR="0053031F" w:rsidRPr="0053031F" w:rsidRDefault="0053031F" w:rsidP="0053031F">
            <w:pPr>
              <w:spacing w:line="200" w:lineRule="exact"/>
              <w:jc w:val="center"/>
              <w:rPr>
                <w:rFonts w:cs="ＭＳ Ｐゴシック"/>
                <w:color w:val="000000"/>
                <w:kern w:val="0"/>
                <w:sz w:val="14"/>
                <w:szCs w:val="14"/>
                <w:u w:val="single"/>
              </w:rPr>
            </w:pPr>
            <w:r w:rsidRPr="0053031F">
              <w:rPr>
                <w:rFonts w:cs="ＭＳ Ｐゴシック" w:hint="eastAsia"/>
                <w:color w:val="000000"/>
                <w:kern w:val="0"/>
                <w:sz w:val="14"/>
                <w:szCs w:val="14"/>
                <w:u w:val="single"/>
              </w:rPr>
              <w:t>※医学部看護学科専門教育科目</w:t>
            </w:r>
            <w:r w:rsidR="001A0EB6">
              <w:rPr>
                <w:rFonts w:cs="ＭＳ Ｐゴシック" w:hint="eastAsia"/>
                <w:color w:val="000000"/>
                <w:kern w:val="0"/>
                <w:sz w:val="14"/>
                <w:szCs w:val="14"/>
                <w:u w:val="single"/>
              </w:rPr>
              <w:t>（2025年度まで）</w:t>
            </w:r>
          </w:p>
          <w:p w14:paraId="75675068" w14:textId="77777777" w:rsidR="0053031F" w:rsidRPr="0053031F" w:rsidRDefault="0053031F" w:rsidP="0053031F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53031F">
              <w:rPr>
                <w:rFonts w:ascii="游ゴシック Medium" w:eastAsia="游ゴシック Medium" w:hAnsi="游ゴシック Medium" w:cs="ＭＳ Ｐゴシック" w:hint="eastAsia"/>
                <w:color w:val="000000"/>
                <w:kern w:val="0"/>
                <w:sz w:val="14"/>
                <w:szCs w:val="14"/>
              </w:rPr>
              <w:t>豊かな看護観</w:t>
            </w:r>
          </w:p>
        </w:tc>
        <w:tc>
          <w:tcPr>
            <w:tcW w:w="2305" w:type="pct"/>
            <w:shd w:val="clear" w:color="auto" w:fill="D9D9D9" w:themeFill="background1" w:themeFillShade="D9"/>
            <w:vAlign w:val="center"/>
          </w:tcPr>
          <w:p w14:paraId="1784AEFA" w14:textId="77777777" w:rsidR="0053031F" w:rsidRPr="0053031F" w:rsidRDefault="0053031F" w:rsidP="0053031F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53031F">
              <w:rPr>
                <w:rFonts w:ascii="Yu Gothic" w:eastAsia="Yu Gothic" w:hAnsi="Yu Gothic" w:cs="ＭＳ Ｐゴシック" w:hint="eastAsia"/>
                <w:color w:val="000000"/>
                <w:kern w:val="0"/>
                <w:sz w:val="14"/>
                <w:szCs w:val="14"/>
              </w:rPr>
              <w:t>N/A</w:t>
            </w:r>
          </w:p>
        </w:tc>
      </w:tr>
    </w:tbl>
    <w:p w14:paraId="7ADB0435" w14:textId="77777777" w:rsidR="0053031F" w:rsidRPr="00964D9A" w:rsidRDefault="0053031F" w:rsidP="00964D9A">
      <w:pPr>
        <w:widowControl/>
        <w:jc w:val="left"/>
      </w:pPr>
    </w:p>
    <w:sectPr w:rsidR="0053031F" w:rsidRPr="00964D9A" w:rsidSect="00EB7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720" w:bottom="680" w:left="720" w:header="28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CDFB" w14:textId="77777777" w:rsidR="0073145C" w:rsidRDefault="0073145C">
      <w:r>
        <w:separator/>
      </w:r>
    </w:p>
  </w:endnote>
  <w:endnote w:type="continuationSeparator" w:id="0">
    <w:p w14:paraId="0B396F8F" w14:textId="77777777" w:rsidR="0073145C" w:rsidRDefault="0073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ヒラギノ角ゴProW6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8C9B" w14:textId="77777777" w:rsidR="0021212C" w:rsidRDefault="0021212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26"/>
      <w:gridCol w:w="1530"/>
    </w:tblGrid>
    <w:tr w:rsidR="00453095" w14:paraId="72154AF3" w14:textId="77777777" w:rsidTr="00453095">
      <w:tc>
        <w:tcPr>
          <w:tcW w:w="8926" w:type="dxa"/>
        </w:tcPr>
        <w:p w14:paraId="16780812" w14:textId="696E71B2" w:rsidR="00073429" w:rsidRPr="00453095" w:rsidRDefault="003D4D12" w:rsidP="00453095">
          <w:pPr>
            <w:pStyle w:val="a6"/>
            <w:spacing w:line="200" w:lineRule="exact"/>
            <w:jc w:val="left"/>
            <w:rPr>
              <w:sz w:val="18"/>
              <w:szCs w:val="18"/>
            </w:rPr>
          </w:pPr>
          <w:r w:rsidRPr="003D4D12">
            <w:rPr>
              <w:rFonts w:hint="eastAsia"/>
              <w:sz w:val="12"/>
              <w:szCs w:val="12"/>
            </w:rPr>
            <w:t>大分大学シラバス様式</w:t>
          </w:r>
          <w:r>
            <w:rPr>
              <w:rFonts w:hint="eastAsia"/>
              <w:sz w:val="12"/>
              <w:szCs w:val="12"/>
            </w:rPr>
            <w:t>（</w:t>
          </w:r>
          <w:r w:rsidRPr="00EB7E17">
            <w:rPr>
              <w:rFonts w:hint="eastAsia"/>
              <w:sz w:val="12"/>
              <w:szCs w:val="12"/>
            </w:rPr>
            <w:t>202</w:t>
          </w:r>
          <w:r w:rsidR="0021212C">
            <w:rPr>
              <w:rFonts w:hint="eastAsia"/>
              <w:sz w:val="12"/>
              <w:szCs w:val="12"/>
            </w:rPr>
            <w:t>60114</w:t>
          </w:r>
          <w:r w:rsidRPr="00EB7E17">
            <w:rPr>
              <w:rFonts w:hint="eastAsia"/>
              <w:sz w:val="12"/>
              <w:szCs w:val="12"/>
            </w:rPr>
            <w:t>版</w:t>
          </w:r>
          <w:r>
            <w:rPr>
              <w:rFonts w:hint="eastAsia"/>
              <w:sz w:val="12"/>
              <w:szCs w:val="12"/>
            </w:rPr>
            <w:t>）</w:t>
          </w:r>
        </w:p>
      </w:tc>
      <w:tc>
        <w:tcPr>
          <w:tcW w:w="1530" w:type="dxa"/>
        </w:tcPr>
        <w:p w14:paraId="15DA4853" w14:textId="77777777" w:rsidR="00073429" w:rsidRPr="00453095" w:rsidRDefault="004B6EFC" w:rsidP="00453095">
          <w:pPr>
            <w:pStyle w:val="a6"/>
            <w:spacing w:line="200" w:lineRule="exact"/>
            <w:jc w:val="right"/>
            <w:rPr>
              <w:sz w:val="18"/>
              <w:szCs w:val="18"/>
            </w:rPr>
          </w:pPr>
          <w:r w:rsidRPr="00453095">
            <w:rPr>
              <w:sz w:val="18"/>
              <w:szCs w:val="18"/>
            </w:rPr>
            <w:fldChar w:fldCharType="begin"/>
          </w:r>
          <w:r w:rsidRPr="00453095">
            <w:rPr>
              <w:sz w:val="18"/>
              <w:szCs w:val="18"/>
            </w:rPr>
            <w:instrText>PAGE   \* MERGEFORMAT</w:instrText>
          </w:r>
          <w:r w:rsidRPr="00453095">
            <w:rPr>
              <w:sz w:val="18"/>
              <w:szCs w:val="18"/>
            </w:rPr>
            <w:fldChar w:fldCharType="separate"/>
          </w:r>
          <w:r w:rsidRPr="00453095">
            <w:rPr>
              <w:sz w:val="18"/>
              <w:szCs w:val="18"/>
              <w:lang w:val="ja-JP"/>
            </w:rPr>
            <w:t>1</w:t>
          </w:r>
          <w:r w:rsidRPr="00453095">
            <w:rPr>
              <w:sz w:val="18"/>
              <w:szCs w:val="18"/>
            </w:rPr>
            <w:fldChar w:fldCharType="end"/>
          </w:r>
        </w:p>
      </w:tc>
    </w:tr>
  </w:tbl>
  <w:p w14:paraId="53081258" w14:textId="77777777" w:rsidR="00073429" w:rsidRDefault="0007342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29"/>
      <w:gridCol w:w="627"/>
    </w:tblGrid>
    <w:tr w:rsidR="00453095" w:rsidRPr="00041DD4" w14:paraId="66E830D1" w14:textId="77777777" w:rsidTr="00041DD4">
      <w:tc>
        <w:tcPr>
          <w:tcW w:w="9829" w:type="dxa"/>
        </w:tcPr>
        <w:p w14:paraId="6463ABB5" w14:textId="77777777" w:rsidR="00073429" w:rsidRPr="00041DD4" w:rsidRDefault="004B6EFC">
          <w:pPr>
            <w:pStyle w:val="a6"/>
            <w:rPr>
              <w:sz w:val="18"/>
              <w:szCs w:val="20"/>
            </w:rPr>
          </w:pPr>
          <w:r w:rsidRPr="00041DD4">
            <w:rPr>
              <w:rFonts w:hint="eastAsia"/>
              <w:sz w:val="18"/>
              <w:szCs w:val="20"/>
            </w:rPr>
            <w:t>大分大学教育マネジメント機構教学マネジメント室</w:t>
          </w:r>
        </w:p>
      </w:tc>
      <w:tc>
        <w:tcPr>
          <w:tcW w:w="627" w:type="dxa"/>
        </w:tcPr>
        <w:p w14:paraId="5EBF2B2C" w14:textId="77777777" w:rsidR="00073429" w:rsidRPr="00041DD4" w:rsidRDefault="004B6EFC" w:rsidP="00041DD4">
          <w:pPr>
            <w:pStyle w:val="a6"/>
            <w:jc w:val="right"/>
            <w:rPr>
              <w:sz w:val="18"/>
              <w:szCs w:val="20"/>
            </w:rPr>
          </w:pPr>
          <w:r w:rsidRPr="00453095">
            <w:rPr>
              <w:sz w:val="18"/>
              <w:szCs w:val="20"/>
            </w:rPr>
            <w:fldChar w:fldCharType="begin"/>
          </w:r>
          <w:r w:rsidRPr="00453095">
            <w:rPr>
              <w:sz w:val="18"/>
              <w:szCs w:val="20"/>
            </w:rPr>
            <w:instrText>PAGE   \* MERGEFORMAT</w:instrText>
          </w:r>
          <w:r w:rsidRPr="00453095">
            <w:rPr>
              <w:sz w:val="18"/>
              <w:szCs w:val="20"/>
            </w:rPr>
            <w:fldChar w:fldCharType="separate"/>
          </w:r>
          <w:r w:rsidRPr="00453095">
            <w:rPr>
              <w:sz w:val="18"/>
              <w:szCs w:val="20"/>
              <w:lang w:val="ja-JP"/>
            </w:rPr>
            <w:t>1</w:t>
          </w:r>
          <w:r w:rsidRPr="00453095">
            <w:rPr>
              <w:sz w:val="18"/>
              <w:szCs w:val="20"/>
            </w:rPr>
            <w:fldChar w:fldCharType="end"/>
          </w:r>
        </w:p>
      </w:tc>
    </w:tr>
  </w:tbl>
  <w:p w14:paraId="74A5A919" w14:textId="77777777" w:rsidR="00073429" w:rsidRDefault="000734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15A6F" w14:textId="77777777" w:rsidR="0073145C" w:rsidRDefault="0073145C">
      <w:r>
        <w:separator/>
      </w:r>
    </w:p>
  </w:footnote>
  <w:footnote w:type="continuationSeparator" w:id="0">
    <w:p w14:paraId="6726AB8E" w14:textId="77777777" w:rsidR="0073145C" w:rsidRDefault="00731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D055" w14:textId="77777777" w:rsidR="0021212C" w:rsidRDefault="0021212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518D" w14:textId="77777777" w:rsidR="0021212C" w:rsidRDefault="0021212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9DB2" w14:textId="77777777" w:rsidR="0021212C" w:rsidRDefault="002121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7B1F"/>
    <w:multiLevelType w:val="hybridMultilevel"/>
    <w:tmpl w:val="271CD60E"/>
    <w:lvl w:ilvl="0" w:tplc="D17E686A"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751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0trSwtDS1MLAwNzJU0lEKTi0uzszPAykwqQUAtA/W7ywAAAA="/>
  </w:docVars>
  <w:rsids>
    <w:rsidRoot w:val="001745D3"/>
    <w:rsid w:val="00073429"/>
    <w:rsid w:val="001745D3"/>
    <w:rsid w:val="001A0EB6"/>
    <w:rsid w:val="0021212C"/>
    <w:rsid w:val="00276101"/>
    <w:rsid w:val="003D4D12"/>
    <w:rsid w:val="004A2D53"/>
    <w:rsid w:val="004B6EFC"/>
    <w:rsid w:val="00527549"/>
    <w:rsid w:val="0053031F"/>
    <w:rsid w:val="0053108D"/>
    <w:rsid w:val="005823CE"/>
    <w:rsid w:val="005F1326"/>
    <w:rsid w:val="00637D4D"/>
    <w:rsid w:val="00691E28"/>
    <w:rsid w:val="006E3C99"/>
    <w:rsid w:val="007217A1"/>
    <w:rsid w:val="0073145C"/>
    <w:rsid w:val="00741C21"/>
    <w:rsid w:val="007507DF"/>
    <w:rsid w:val="0078432B"/>
    <w:rsid w:val="00831C80"/>
    <w:rsid w:val="0088247B"/>
    <w:rsid w:val="008D61AA"/>
    <w:rsid w:val="00907285"/>
    <w:rsid w:val="00964D9A"/>
    <w:rsid w:val="009E0764"/>
    <w:rsid w:val="00A14F33"/>
    <w:rsid w:val="00B164FB"/>
    <w:rsid w:val="00BA2D9C"/>
    <w:rsid w:val="00BE696B"/>
    <w:rsid w:val="00D217E3"/>
    <w:rsid w:val="00D90759"/>
    <w:rsid w:val="00EB7E17"/>
    <w:rsid w:val="00E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7F9E3"/>
  <w15:chartTrackingRefBased/>
  <w15:docId w15:val="{948B02BE-0AB2-48DF-9FE9-2BC74488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2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23CE"/>
  </w:style>
  <w:style w:type="paragraph" w:styleId="a6">
    <w:name w:val="footer"/>
    <w:basedOn w:val="a"/>
    <w:link w:val="a7"/>
    <w:uiPriority w:val="99"/>
    <w:unhideWhenUsed/>
    <w:rsid w:val="00964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4D9A"/>
  </w:style>
  <w:style w:type="paragraph" w:styleId="a8">
    <w:name w:val="caption"/>
    <w:basedOn w:val="a"/>
    <w:next w:val="a"/>
    <w:uiPriority w:val="35"/>
    <w:unhideWhenUsed/>
    <w:qFormat/>
    <w:rsid w:val="00964D9A"/>
    <w:rPr>
      <w:b/>
      <w:bCs/>
      <w:szCs w:val="21"/>
    </w:rPr>
  </w:style>
  <w:style w:type="paragraph" w:styleId="a9">
    <w:name w:val="List Paragraph"/>
    <w:basedOn w:val="a"/>
    <w:uiPriority w:val="34"/>
    <w:qFormat/>
    <w:rsid w:val="00964D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Yusei</dc:creator>
  <cp:keywords/>
  <dc:description/>
  <cp:lastModifiedBy>Yusei Suzuki</cp:lastModifiedBy>
  <cp:revision>16</cp:revision>
  <dcterms:created xsi:type="dcterms:W3CDTF">2024-11-27T00:28:00Z</dcterms:created>
  <dcterms:modified xsi:type="dcterms:W3CDTF">2026-01-23T01:05:00Z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f2bc3d55-1e41-472a-bd70-b953ae5a919a</vt:lpwstr>
  </property>
</Properties>
</file>